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44F8D">
      <w:pPr>
        <w:spacing w:line="560" w:lineRule="exact"/>
        <w:jc w:val="center"/>
        <w:rPr>
          <w:rFonts w:hint="eastAsia" w:ascii="黑体" w:hAnsi="黑体" w:eastAsia="黑体" w:cs="黑体"/>
          <w:sz w:val="44"/>
          <w:szCs w:val="44"/>
        </w:rPr>
      </w:pPr>
      <w:r>
        <w:rPr>
          <w:rFonts w:hint="eastAsia" w:ascii="黑体" w:hAnsi="黑体" w:eastAsia="黑体" w:cs="黑体"/>
          <w:sz w:val="44"/>
          <w:szCs w:val="44"/>
        </w:rPr>
        <w:t>关于开展“2025年长三角科学道德</w:t>
      </w:r>
    </w:p>
    <w:p w14:paraId="50114363">
      <w:pPr>
        <w:spacing w:line="560" w:lineRule="exact"/>
        <w:jc w:val="center"/>
        <w:rPr>
          <w:rFonts w:hint="eastAsia" w:ascii="仿宋" w:hAnsi="仿宋" w:eastAsia="仿宋" w:cs="仿宋"/>
          <w:sz w:val="44"/>
          <w:szCs w:val="44"/>
        </w:rPr>
      </w:pPr>
      <w:r>
        <w:rPr>
          <w:rFonts w:hint="eastAsia" w:ascii="黑体" w:hAnsi="黑体" w:eastAsia="黑体" w:cs="黑体"/>
          <w:sz w:val="44"/>
          <w:szCs w:val="44"/>
        </w:rPr>
        <w:t>和学风建设论坛”活动征集的通知</w:t>
      </w:r>
    </w:p>
    <w:p w14:paraId="790AAF4B">
      <w:pPr>
        <w:spacing w:line="300" w:lineRule="exact"/>
        <w:rPr>
          <w:rFonts w:hint="eastAsia" w:ascii="仿宋" w:hAnsi="仿宋" w:eastAsia="仿宋" w:cs="仿宋"/>
          <w:sz w:val="36"/>
          <w:szCs w:val="36"/>
        </w:rPr>
      </w:pPr>
    </w:p>
    <w:p w14:paraId="5B2D6E1B">
      <w:pPr>
        <w:spacing w:line="540" w:lineRule="exact"/>
        <w:rPr>
          <w:rFonts w:hint="eastAsia" w:ascii="仿宋" w:hAnsi="仿宋" w:eastAsia="仿宋" w:cs="仿宋"/>
        </w:rPr>
      </w:pPr>
      <w:r>
        <w:rPr>
          <w:rFonts w:hint="eastAsia" w:ascii="仿宋" w:hAnsi="仿宋" w:eastAsia="仿宋" w:cs="仿宋"/>
          <w:sz w:val="32"/>
          <w:szCs w:val="32"/>
          <w:lang w:eastAsia="zh-CN"/>
        </w:rPr>
        <w:t>相关学院</w:t>
      </w:r>
      <w:r>
        <w:rPr>
          <w:rFonts w:hint="eastAsia" w:ascii="仿宋" w:hAnsi="仿宋" w:eastAsia="仿宋" w:cs="仿宋"/>
        </w:rPr>
        <w:t>：</w:t>
      </w:r>
    </w:p>
    <w:p w14:paraId="46A0A0E8">
      <w:pPr>
        <w:pStyle w:val="3"/>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w:t>
      </w:r>
      <w:r>
        <w:rPr>
          <w:rFonts w:hint="eastAsia" w:ascii="仿宋" w:hAnsi="仿宋" w:eastAsia="仿宋" w:cs="仿宋"/>
          <w:kern w:val="0"/>
          <w:sz w:val="32"/>
          <w:szCs w:val="32"/>
        </w:rPr>
        <w:t>深入贯彻落实习近平总书记关于科技创新、学风建设的重要论述和指示精神</w:t>
      </w:r>
      <w:r>
        <w:rPr>
          <w:rFonts w:hint="eastAsia" w:ascii="仿宋" w:hAnsi="仿宋" w:eastAsia="仿宋" w:cs="仿宋"/>
          <w:sz w:val="32"/>
          <w:szCs w:val="32"/>
        </w:rPr>
        <w:t>，</w:t>
      </w:r>
      <w:r>
        <w:rPr>
          <w:rFonts w:hint="eastAsia" w:ascii="仿宋" w:hAnsi="仿宋" w:eastAsia="仿宋" w:cs="仿宋"/>
          <w:kern w:val="0"/>
          <w:sz w:val="32"/>
          <w:szCs w:val="32"/>
        </w:rPr>
        <w:t>落实立德树人根本任务，</w:t>
      </w:r>
      <w:r>
        <w:rPr>
          <w:rFonts w:hint="eastAsia" w:ascii="仿宋" w:hAnsi="仿宋" w:eastAsia="仿宋" w:cs="仿宋"/>
          <w:kern w:val="0"/>
          <w:sz w:val="32"/>
          <w:szCs w:val="32"/>
          <w:lang w:eastAsia="zh-CN"/>
        </w:rPr>
        <w:t>培育创新文化，弘扬科学家精神，涵养优良学风，</w:t>
      </w:r>
      <w:r>
        <w:rPr>
          <w:rFonts w:hint="eastAsia" w:ascii="仿宋" w:hAnsi="仿宋" w:eastAsia="仿宋" w:cs="仿宋"/>
          <w:sz w:val="32"/>
          <w:szCs w:val="32"/>
        </w:rPr>
        <w:t>推进教育、科技、人才“三位一体”协同融合发展，鼓励长三角科技工作者和研究生勇担科技创新重任，“弘扬科学家精神，做挺膺担当奋斗者”长三角科学道德和学风建设论坛拟于202</w:t>
      </w:r>
      <w:r>
        <w:rPr>
          <w:rFonts w:hint="eastAsia" w:ascii="仿宋" w:hAnsi="仿宋" w:eastAsia="仿宋" w:cs="仿宋"/>
          <w:sz w:val="32"/>
          <w:szCs w:val="32"/>
          <w:lang w:eastAsia="zh-CN"/>
        </w:rPr>
        <w:t>5</w:t>
      </w:r>
      <w:r>
        <w:rPr>
          <w:rFonts w:hint="eastAsia" w:ascii="仿宋" w:hAnsi="仿宋" w:eastAsia="仿宋" w:cs="仿宋"/>
          <w:sz w:val="32"/>
          <w:szCs w:val="32"/>
        </w:rPr>
        <w:t>年1</w:t>
      </w:r>
      <w:r>
        <w:rPr>
          <w:rFonts w:hint="eastAsia" w:ascii="仿宋" w:hAnsi="仿宋" w:eastAsia="仿宋" w:cs="仿宋"/>
          <w:sz w:val="32"/>
          <w:szCs w:val="32"/>
          <w:lang w:eastAsia="zh-CN"/>
        </w:rPr>
        <w:t>1</w:t>
      </w:r>
      <w:r>
        <w:rPr>
          <w:rFonts w:hint="eastAsia" w:ascii="仿宋" w:hAnsi="仿宋" w:eastAsia="仿宋" w:cs="仿宋"/>
          <w:sz w:val="32"/>
          <w:szCs w:val="32"/>
        </w:rPr>
        <w:t>月举办。</w:t>
      </w:r>
    </w:p>
    <w:p w14:paraId="0240B4F7">
      <w:pPr>
        <w:pStyle w:val="3"/>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本次论坛由上海市科协、上海市教委作为指导单位，由上海市科学道德和学风建设宣讲教育领导小组办公室、上海市学位委员会办公室主办，上海</w:t>
      </w:r>
      <w:r>
        <w:rPr>
          <w:rFonts w:hint="eastAsia" w:ascii="仿宋" w:hAnsi="仿宋" w:eastAsia="仿宋" w:cs="仿宋"/>
          <w:sz w:val="32"/>
          <w:szCs w:val="32"/>
          <w:lang w:eastAsia="zh-CN"/>
        </w:rPr>
        <w:t>交通</w:t>
      </w:r>
      <w:r>
        <w:rPr>
          <w:rFonts w:hint="eastAsia" w:ascii="仿宋" w:hAnsi="仿宋" w:eastAsia="仿宋" w:cs="仿宋"/>
          <w:sz w:val="32"/>
          <w:szCs w:val="32"/>
        </w:rPr>
        <w:t>大学承办，上海大学、上海理工大学协办。诚邀长三角高校、科研院所师生参加。现就论坛相关事宜通知如下</w:t>
      </w:r>
      <w:r>
        <w:rPr>
          <w:rFonts w:hint="eastAsia" w:ascii="仿宋" w:hAnsi="仿宋" w:eastAsia="仿宋" w:cs="仿宋"/>
          <w:sz w:val="32"/>
          <w:szCs w:val="32"/>
          <w:lang w:eastAsia="zh-CN"/>
        </w:rPr>
        <w:t>。</w:t>
      </w:r>
    </w:p>
    <w:p w14:paraId="55A70E96">
      <w:pPr>
        <w:pStyle w:val="3"/>
        <w:adjustRightInd w:val="0"/>
        <w:snapToGrid w:val="0"/>
        <w:spacing w:line="54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一、论坛主题</w:t>
      </w:r>
    </w:p>
    <w:p w14:paraId="41A2F0B1">
      <w:pPr>
        <w:pStyle w:val="3"/>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“弘扬科学家精神，做挺膺担当奋斗者”</w:t>
      </w:r>
    </w:p>
    <w:p w14:paraId="52128CD6">
      <w:pPr>
        <w:pStyle w:val="3"/>
        <w:adjustRightInd w:val="0"/>
        <w:snapToGrid w:val="0"/>
        <w:spacing w:line="54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二、论坛内容 </w:t>
      </w:r>
    </w:p>
    <w:p w14:paraId="1FB19E37">
      <w:pPr>
        <w:widowControl/>
        <w:shd w:val="clear" w:color="auto" w:fill="FFFFFF"/>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（一）学术论文征集 </w:t>
      </w:r>
    </w:p>
    <w:p w14:paraId="39BF5696">
      <w:pPr>
        <w:pStyle w:val="3"/>
        <w:adjustRightInd w:val="0"/>
        <w:snapToGrid w:val="0"/>
        <w:spacing w:line="540" w:lineRule="exact"/>
        <w:ind w:firstLine="640" w:firstLineChars="200"/>
        <w:rPr>
          <w:rFonts w:hint="eastAsia" w:ascii="仿宋" w:hAnsi="仿宋" w:eastAsia="仿宋" w:cs="仿宋"/>
          <w:spacing w:val="9"/>
          <w:kern w:val="0"/>
          <w:sz w:val="30"/>
          <w:szCs w:val="30"/>
        </w:rPr>
      </w:pPr>
      <w:r>
        <w:rPr>
          <w:rFonts w:hint="eastAsia" w:ascii="仿宋" w:hAnsi="仿宋" w:eastAsia="仿宋" w:cs="仿宋"/>
          <w:sz w:val="32"/>
          <w:szCs w:val="32"/>
        </w:rPr>
        <w:t>围绕弘扬科学家精神主题，面向长三角高校、科研院所研究生以及导师、辅导员、研究生教育管理工作者，征集学术论文。论文须观点正确，有理论或实践新意，独立研究、尚未公开发表，篇幅5000字以内。来稿要求详见附件1。</w:t>
      </w:r>
    </w:p>
    <w:p w14:paraId="4E3D229D">
      <w:pPr>
        <w:widowControl/>
        <w:shd w:val="clear" w:color="auto" w:fill="FFFFFF"/>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（二）学风传承工作案例征集</w:t>
      </w:r>
    </w:p>
    <w:p w14:paraId="5F72F777">
      <w:pPr>
        <w:pStyle w:val="3"/>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面向长三角高校、科研院所研究生以及导师、辅导员、研究生教育管理工作者，围绕科学道德与学风建设、研究生思想政治教育、研究生培养与管理模式改革创新、立德树人机制建设等，提交有新意、可借鉴的学风传承工作案例。工作案例篇幅2000字以内。来稿要求详见附件2。</w:t>
      </w:r>
    </w:p>
    <w:p w14:paraId="26B39DFE">
      <w:pPr>
        <w:widowControl/>
        <w:shd w:val="clear" w:color="auto" w:fill="FFFFFF"/>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（三）“研究生创新实践之星”遴选 </w:t>
      </w:r>
    </w:p>
    <w:p w14:paraId="4D236D87">
      <w:pPr>
        <w:pStyle w:val="3"/>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面向长三角高校、科研院所，推选一批弘扬科学家精神、学风优良、实践创新能力强、取得突出成果的优秀研究生典型，遴选作为“研究生创新实践之星”，培树先进典型，发挥身边榜样示范带动作用。</w:t>
      </w:r>
      <w:r>
        <w:rPr>
          <w:rFonts w:hint="eastAsia" w:ascii="仿宋" w:hAnsi="仿宋" w:eastAsia="仿宋" w:cs="仿宋"/>
          <w:b/>
          <w:bCs/>
          <w:sz w:val="32"/>
          <w:szCs w:val="32"/>
          <w:lang w:eastAsia="zh-CN"/>
        </w:rPr>
        <w:t>会计学院</w:t>
      </w:r>
      <w:r>
        <w:rPr>
          <w:rFonts w:hint="eastAsia" w:ascii="仿宋" w:hAnsi="仿宋" w:eastAsia="仿宋" w:cs="仿宋"/>
          <w:b/>
          <w:bCs/>
          <w:sz w:val="32"/>
          <w:szCs w:val="32"/>
        </w:rPr>
        <w:t>限推荐1人</w:t>
      </w:r>
      <w:r>
        <w:rPr>
          <w:rFonts w:hint="eastAsia" w:ascii="仿宋" w:hAnsi="仿宋" w:eastAsia="仿宋" w:cs="仿宋"/>
          <w:sz w:val="32"/>
          <w:szCs w:val="32"/>
        </w:rPr>
        <w:t>，推荐要求详见附件3，并附相应支撑材料。</w:t>
      </w:r>
    </w:p>
    <w:p w14:paraId="4C59C278">
      <w:pPr>
        <w:widowControl/>
        <w:shd w:val="clear" w:color="auto" w:fill="FFFFFF"/>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（四）科学家精神文化作品征集活动</w:t>
      </w:r>
    </w:p>
    <w:p w14:paraId="4D81CF4B">
      <w:pPr>
        <w:pStyle w:val="3"/>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面向长三角高校、科研院所师生开展科学家精神文化作品征集活动，通过整理挖掘科学家故事、人物传记等素材，以艺术方式阐释科学家精神，</w:t>
      </w:r>
      <w:r>
        <w:rPr>
          <w:rFonts w:hint="eastAsia" w:ascii="仿宋" w:hAnsi="仿宋" w:eastAsia="仿宋" w:cs="仿宋"/>
          <w:sz w:val="32"/>
          <w:szCs w:val="32"/>
          <w:lang w:eastAsia="zh-CN"/>
        </w:rPr>
        <w:t>作品形式包括</w:t>
      </w:r>
      <w:r>
        <w:rPr>
          <w:rFonts w:hint="eastAsia" w:ascii="仿宋" w:hAnsi="仿宋" w:eastAsia="仿宋" w:cs="仿宋"/>
          <w:sz w:val="32"/>
          <w:szCs w:val="32"/>
        </w:rPr>
        <w:t>科学家故事舞台剧</w:t>
      </w:r>
      <w:r>
        <w:rPr>
          <w:rFonts w:hint="eastAsia" w:ascii="仿宋" w:hAnsi="仿宋" w:eastAsia="仿宋" w:cs="仿宋"/>
          <w:sz w:val="32"/>
          <w:szCs w:val="32"/>
          <w:lang w:eastAsia="zh-CN"/>
        </w:rPr>
        <w:t>（如</w:t>
      </w:r>
      <w:r>
        <w:rPr>
          <w:rFonts w:hint="eastAsia" w:ascii="仿宋" w:hAnsi="仿宋" w:eastAsia="仿宋" w:cs="仿宋"/>
          <w:sz w:val="32"/>
          <w:szCs w:val="32"/>
        </w:rPr>
        <w:t>原创话剧、</w:t>
      </w:r>
      <w:r>
        <w:rPr>
          <w:rFonts w:hint="eastAsia" w:ascii="仿宋" w:hAnsi="仿宋" w:eastAsia="仿宋" w:cs="仿宋"/>
          <w:sz w:val="32"/>
          <w:szCs w:val="32"/>
          <w:lang w:eastAsia="zh-CN"/>
        </w:rPr>
        <w:t>情景</w:t>
      </w:r>
      <w:r>
        <w:rPr>
          <w:rFonts w:hint="eastAsia" w:ascii="仿宋" w:hAnsi="仿宋" w:eastAsia="仿宋" w:cs="仿宋"/>
          <w:sz w:val="32"/>
          <w:szCs w:val="32"/>
        </w:rPr>
        <w:t>短剧等</w:t>
      </w:r>
      <w:r>
        <w:rPr>
          <w:rFonts w:hint="eastAsia" w:ascii="仿宋" w:hAnsi="仿宋" w:eastAsia="仿宋" w:cs="仿宋"/>
          <w:sz w:val="32"/>
          <w:szCs w:val="32"/>
          <w:lang w:eastAsia="zh-CN"/>
        </w:rPr>
        <w:t>）、短</w:t>
      </w:r>
      <w:r>
        <w:rPr>
          <w:rFonts w:hint="eastAsia" w:ascii="仿宋" w:hAnsi="仿宋" w:eastAsia="仿宋" w:cs="仿宋"/>
          <w:sz w:val="32"/>
          <w:szCs w:val="32"/>
        </w:rPr>
        <w:t>视频、诗歌、歌曲</w:t>
      </w:r>
      <w:r>
        <w:rPr>
          <w:rFonts w:hint="eastAsia" w:ascii="仿宋" w:hAnsi="仿宋" w:eastAsia="仿宋" w:cs="仿宋"/>
          <w:sz w:val="32"/>
          <w:szCs w:val="32"/>
          <w:lang w:eastAsia="zh-CN"/>
        </w:rPr>
        <w:t>等，</w:t>
      </w:r>
      <w:r>
        <w:rPr>
          <w:rFonts w:hint="eastAsia" w:ascii="仿宋" w:hAnsi="仿宋" w:eastAsia="仿宋" w:cs="仿宋"/>
          <w:sz w:val="32"/>
          <w:szCs w:val="32"/>
        </w:rPr>
        <w:t>以文化人，以美育人，用科学家精神铸魂育人。具体申报要求详见附件4。</w:t>
      </w:r>
    </w:p>
    <w:p w14:paraId="35729DD2">
      <w:pPr>
        <w:widowControl/>
        <w:shd w:val="clear" w:color="auto" w:fill="FFFFFF"/>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（五）论坛开幕式、颁奖和交流活动</w:t>
      </w:r>
    </w:p>
    <w:p w14:paraId="647A346A">
      <w:pPr>
        <w:pStyle w:val="3"/>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围绕“弘扬科学家精神，做挺膺担当奋斗者”，今年1</w:t>
      </w:r>
      <w:r>
        <w:rPr>
          <w:rFonts w:hint="eastAsia" w:ascii="仿宋" w:hAnsi="仿宋" w:eastAsia="仿宋" w:cs="仿宋"/>
          <w:sz w:val="32"/>
          <w:szCs w:val="32"/>
          <w:lang w:eastAsia="zh-CN"/>
        </w:rPr>
        <w:t>1</w:t>
      </w:r>
      <w:r>
        <w:rPr>
          <w:rFonts w:hint="eastAsia" w:ascii="仿宋" w:hAnsi="仿宋" w:eastAsia="仿宋" w:cs="仿宋"/>
          <w:sz w:val="32"/>
          <w:szCs w:val="32"/>
        </w:rPr>
        <w:t>月将在上海</w:t>
      </w:r>
      <w:r>
        <w:rPr>
          <w:rFonts w:hint="eastAsia" w:ascii="仿宋" w:hAnsi="仿宋" w:eastAsia="仿宋" w:cs="仿宋"/>
          <w:sz w:val="32"/>
          <w:szCs w:val="32"/>
          <w:lang w:eastAsia="zh-CN"/>
        </w:rPr>
        <w:t>交通</w:t>
      </w:r>
      <w:r>
        <w:rPr>
          <w:rFonts w:hint="eastAsia" w:ascii="仿宋" w:hAnsi="仿宋" w:eastAsia="仿宋" w:cs="仿宋"/>
          <w:sz w:val="32"/>
          <w:szCs w:val="32"/>
        </w:rPr>
        <w:t>大学举办“202</w:t>
      </w:r>
      <w:r>
        <w:rPr>
          <w:rFonts w:hint="eastAsia" w:ascii="仿宋" w:hAnsi="仿宋" w:eastAsia="仿宋" w:cs="仿宋"/>
          <w:sz w:val="32"/>
          <w:szCs w:val="32"/>
          <w:lang w:eastAsia="zh-CN"/>
        </w:rPr>
        <w:t>5</w:t>
      </w:r>
      <w:r>
        <w:rPr>
          <w:rFonts w:hint="eastAsia" w:ascii="仿宋" w:hAnsi="仿宋" w:eastAsia="仿宋" w:cs="仿宋"/>
          <w:sz w:val="32"/>
          <w:szCs w:val="32"/>
        </w:rPr>
        <w:t>长三角科学道德和学风建设论坛”开幕式、专家报告、颁奖仪式、优秀组织单位和获奖代表分享交流等</w:t>
      </w:r>
      <w:r>
        <w:rPr>
          <w:rFonts w:hint="eastAsia" w:ascii="仿宋" w:hAnsi="仿宋" w:eastAsia="仿宋" w:cs="仿宋"/>
          <w:sz w:val="32"/>
          <w:szCs w:val="32"/>
          <w:lang w:eastAsia="zh-CN"/>
        </w:rPr>
        <w:t>主会场</w:t>
      </w:r>
      <w:r>
        <w:rPr>
          <w:rFonts w:hint="eastAsia" w:ascii="仿宋" w:hAnsi="仿宋" w:eastAsia="仿宋" w:cs="仿宋"/>
          <w:sz w:val="32"/>
          <w:szCs w:val="32"/>
        </w:rPr>
        <w:t>活动。</w:t>
      </w:r>
      <w:r>
        <w:rPr>
          <w:rFonts w:hint="eastAsia" w:ascii="仿宋" w:hAnsi="仿宋" w:eastAsia="仿宋" w:cs="仿宋"/>
          <w:sz w:val="32"/>
          <w:szCs w:val="32"/>
          <w:lang w:eastAsia="zh-CN"/>
        </w:rPr>
        <w:t>在上海大学、上海理工大学举办分论坛活动。</w:t>
      </w:r>
    </w:p>
    <w:p w14:paraId="720D06CA">
      <w:pPr>
        <w:pStyle w:val="3"/>
        <w:adjustRightInd w:val="0"/>
        <w:snapToGrid w:val="0"/>
        <w:spacing w:line="54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三、材料报送</w:t>
      </w:r>
    </w:p>
    <w:p w14:paraId="47E68757">
      <w:pPr>
        <w:pStyle w:val="3"/>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根据活动精神，为更好地宣传我校研究生培养成效，持续提升研究生培养的立信品牌效应，请学院组织师生积极参加，其中第（一）项</w:t>
      </w:r>
      <w:r>
        <w:rPr>
          <w:rFonts w:hint="eastAsia" w:ascii="仿宋" w:hAnsi="仿宋" w:eastAsia="仿宋" w:cs="仿宋"/>
          <w:sz w:val="32"/>
          <w:szCs w:val="32"/>
          <w:lang w:eastAsia="zh-CN"/>
        </w:rPr>
        <w:t>、第（二）项、第（四）项征集</w:t>
      </w:r>
      <w:r>
        <w:rPr>
          <w:rFonts w:hint="eastAsia" w:ascii="仿宋" w:hAnsi="仿宋" w:eastAsia="仿宋" w:cs="仿宋"/>
          <w:sz w:val="32"/>
          <w:szCs w:val="32"/>
        </w:rPr>
        <w:t>活动</w:t>
      </w:r>
      <w:r>
        <w:rPr>
          <w:rFonts w:hint="eastAsia" w:ascii="仿宋" w:hAnsi="仿宋" w:eastAsia="仿宋" w:cs="仿宋"/>
          <w:sz w:val="32"/>
          <w:szCs w:val="32"/>
          <w:lang w:eastAsia="zh-CN"/>
        </w:rPr>
        <w:t>不限篇数</w:t>
      </w:r>
      <w:r>
        <w:rPr>
          <w:rFonts w:hint="eastAsia" w:ascii="仿宋" w:hAnsi="仿宋" w:eastAsia="仿宋" w:cs="仿宋"/>
          <w:sz w:val="32"/>
          <w:szCs w:val="32"/>
        </w:rPr>
        <w:t>，</w:t>
      </w:r>
      <w:r>
        <w:rPr>
          <w:rFonts w:hint="eastAsia" w:ascii="仿宋" w:hAnsi="仿宋" w:eastAsia="仿宋" w:cs="仿宋"/>
          <w:sz w:val="32"/>
          <w:szCs w:val="32"/>
          <w:lang w:eastAsia="zh-CN"/>
        </w:rPr>
        <w:t>第</w:t>
      </w:r>
      <w:r>
        <w:rPr>
          <w:rFonts w:hint="eastAsia" w:ascii="仿宋" w:hAnsi="仿宋" w:eastAsia="仿宋" w:cs="仿宋"/>
          <w:sz w:val="32"/>
          <w:szCs w:val="32"/>
        </w:rPr>
        <w:t>（三）</w:t>
      </w:r>
      <w:r>
        <w:rPr>
          <w:rFonts w:hint="eastAsia" w:ascii="仿宋" w:hAnsi="仿宋" w:eastAsia="仿宋" w:cs="仿宋"/>
          <w:sz w:val="32"/>
          <w:szCs w:val="32"/>
          <w:lang w:eastAsia="zh-CN"/>
        </w:rPr>
        <w:t>项</w:t>
      </w:r>
      <w:r>
        <w:rPr>
          <w:rFonts w:hint="eastAsia" w:ascii="仿宋" w:hAnsi="仿宋" w:eastAsia="仿宋" w:cs="仿宋"/>
          <w:sz w:val="32"/>
          <w:szCs w:val="32"/>
        </w:rPr>
        <w:t>请会计学院</w:t>
      </w:r>
      <w:r>
        <w:rPr>
          <w:rFonts w:hint="eastAsia" w:ascii="仿宋" w:hAnsi="仿宋" w:eastAsia="仿宋" w:cs="仿宋"/>
          <w:sz w:val="32"/>
          <w:szCs w:val="32"/>
          <w:lang w:eastAsia="zh-CN"/>
        </w:rPr>
        <w:t>推荐</w:t>
      </w:r>
      <w:r>
        <w:rPr>
          <w:rFonts w:hint="eastAsia" w:ascii="仿宋" w:hAnsi="仿宋" w:eastAsia="仿宋" w:cs="仿宋"/>
          <w:sz w:val="32"/>
          <w:szCs w:val="32"/>
          <w:lang w:val="en-US" w:eastAsia="zh-CN"/>
        </w:rPr>
        <w:t>1名“</w:t>
      </w:r>
      <w:r>
        <w:rPr>
          <w:rFonts w:hint="eastAsia" w:ascii="仿宋" w:hAnsi="仿宋" w:eastAsia="仿宋" w:cs="仿宋"/>
          <w:sz w:val="32"/>
          <w:szCs w:val="32"/>
        </w:rPr>
        <w:t>研究生创新实践之星</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以学院为单位，</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日之前，将学术论文、工作案例、“研究生创新实践之星</w:t>
      </w: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汇总表</w:t>
      </w:r>
      <w:r>
        <w:rPr>
          <w:rFonts w:hint="eastAsia" w:ascii="仿宋" w:hAnsi="仿宋" w:eastAsia="仿宋" w:cs="仿宋"/>
          <w:sz w:val="32"/>
          <w:szCs w:val="32"/>
        </w:rPr>
        <w:t>等材料word版发送至邮箱：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"mailto:luojiao@lixin.edu.cn" </w:instrText>
      </w:r>
      <w:r>
        <w:rPr>
          <w:rFonts w:hint="eastAsia" w:ascii="仿宋" w:hAnsi="仿宋" w:eastAsia="仿宋" w:cs="仿宋"/>
          <w:sz w:val="32"/>
          <w:szCs w:val="32"/>
        </w:rPr>
        <w:fldChar w:fldCharType="separate"/>
      </w:r>
      <w:r>
        <w:rPr>
          <w:rStyle w:val="10"/>
          <w:rFonts w:hint="eastAsia" w:ascii="仿宋" w:hAnsi="仿宋" w:eastAsia="仿宋" w:cs="仿宋"/>
          <w:sz w:val="32"/>
          <w:szCs w:val="32"/>
        </w:rPr>
        <w:t>luojiao@lixin.edu.cn</w:t>
      </w:r>
      <w:r>
        <w:rPr>
          <w:rFonts w:hint="eastAsia" w:ascii="仿宋" w:hAnsi="仿宋" w:eastAsia="仿宋" w:cs="仿宋"/>
          <w:sz w:val="32"/>
          <w:szCs w:val="32"/>
        </w:rPr>
        <w:fldChar w:fldCharType="end"/>
      </w:r>
      <w:r>
        <w:rPr>
          <w:rFonts w:hint="eastAsia" w:ascii="仿宋" w:hAnsi="仿宋" w:eastAsia="仿宋" w:cs="仿宋"/>
          <w:sz w:val="32"/>
          <w:szCs w:val="32"/>
          <w:lang w:eastAsia="zh-CN"/>
        </w:rPr>
        <w:t>，</w:t>
      </w:r>
      <w:r>
        <w:rPr>
          <w:rFonts w:hint="eastAsia" w:ascii="仿宋" w:hAnsi="仿宋" w:eastAsia="仿宋" w:cs="仿宋"/>
          <w:sz w:val="32"/>
          <w:szCs w:val="32"/>
        </w:rPr>
        <w:t>邮件主题注明“</w:t>
      </w:r>
      <w:r>
        <w:rPr>
          <w:rFonts w:hint="eastAsia" w:ascii="仿宋" w:hAnsi="仿宋" w:eastAsia="仿宋" w:cs="仿宋"/>
          <w:sz w:val="32"/>
          <w:szCs w:val="32"/>
          <w:lang w:eastAsia="zh-CN"/>
        </w:rPr>
        <w:t>学院</w:t>
      </w:r>
      <w:r>
        <w:rPr>
          <w:rFonts w:hint="eastAsia" w:ascii="仿宋" w:hAnsi="仿宋" w:eastAsia="仿宋" w:cs="仿宋"/>
          <w:sz w:val="32"/>
          <w:szCs w:val="32"/>
          <w:lang w:val="en-US" w:eastAsia="zh-CN"/>
        </w:rPr>
        <w:t>-</w:t>
      </w:r>
      <w:r>
        <w:rPr>
          <w:rFonts w:hint="eastAsia" w:ascii="仿宋" w:hAnsi="仿宋" w:eastAsia="仿宋" w:cs="仿宋"/>
          <w:sz w:val="32"/>
          <w:szCs w:val="32"/>
        </w:rPr>
        <w:t>长三角学风论坛</w:t>
      </w:r>
      <w:r>
        <w:rPr>
          <w:rFonts w:hint="eastAsia" w:ascii="仿宋" w:hAnsi="仿宋" w:eastAsia="仿宋" w:cs="仿宋"/>
          <w:sz w:val="32"/>
          <w:szCs w:val="32"/>
          <w:lang w:eastAsia="zh-CN"/>
        </w:rPr>
        <w:t>材料</w:t>
      </w:r>
      <w:r>
        <w:rPr>
          <w:rFonts w:hint="eastAsia" w:ascii="仿宋" w:hAnsi="仿宋" w:eastAsia="仿宋" w:cs="仿宋"/>
          <w:sz w:val="32"/>
          <w:szCs w:val="32"/>
        </w:rPr>
        <w:t>”。</w:t>
      </w:r>
    </w:p>
    <w:p w14:paraId="12158C65">
      <w:pPr>
        <w:pStyle w:val="3"/>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主办方将在各单位初评推荐基础上，组织专家对学术论文、工作案例等申报材料及文化作品分别进行评审，评选出一等奖、二等奖、三等奖及优秀奖若干。优秀征文、优秀文创作品等将推荐至《中国研究生》</w:t>
      </w:r>
      <w:r>
        <w:rPr>
          <w:rFonts w:hint="eastAsia" w:ascii="仿宋" w:hAnsi="仿宋" w:eastAsia="仿宋" w:cs="仿宋"/>
          <w:sz w:val="32"/>
          <w:szCs w:val="32"/>
          <w:lang w:eastAsia="zh-CN"/>
        </w:rPr>
        <w:t>和《学位与研究生教育》等刊物</w:t>
      </w:r>
      <w:r>
        <w:rPr>
          <w:rFonts w:hint="eastAsia" w:ascii="仿宋" w:hAnsi="仿宋" w:eastAsia="仿宋" w:cs="仿宋"/>
          <w:sz w:val="32"/>
          <w:szCs w:val="32"/>
        </w:rPr>
        <w:t>。</w:t>
      </w:r>
    </w:p>
    <w:p w14:paraId="618A2EA7">
      <w:pPr>
        <w:pStyle w:val="3"/>
        <w:adjustRightInd w:val="0"/>
        <w:snapToGrid w:val="0"/>
        <w:spacing w:line="54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、联系方式</w:t>
      </w:r>
    </w:p>
    <w:p w14:paraId="0D3BC58D">
      <w:pPr>
        <w:pStyle w:val="3"/>
        <w:adjustRightInd w:val="0"/>
        <w:snapToGrid w:val="0"/>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研究生处罗老师，联系电话：</w:t>
      </w:r>
      <w:r>
        <w:rPr>
          <w:rFonts w:hint="eastAsia" w:ascii="仿宋" w:hAnsi="仿宋" w:eastAsia="仿宋" w:cs="仿宋"/>
          <w:sz w:val="32"/>
          <w:szCs w:val="32"/>
          <w:lang w:val="en-US" w:eastAsia="zh-CN"/>
        </w:rPr>
        <w:t>67705237</w:t>
      </w:r>
    </w:p>
    <w:p w14:paraId="2819AEF2">
      <w:pPr>
        <w:pStyle w:val="3"/>
        <w:adjustRightInd w:val="0"/>
        <w:snapToGrid w:val="0"/>
        <w:spacing w:line="560" w:lineRule="exact"/>
        <w:ind w:left="2078" w:leftChars="304" w:hanging="1440" w:hangingChars="450"/>
        <w:rPr>
          <w:rFonts w:hint="eastAsia" w:ascii="仿宋" w:hAnsi="仿宋" w:eastAsia="仿宋" w:cs="仿宋"/>
          <w:sz w:val="32"/>
          <w:szCs w:val="32"/>
        </w:rPr>
      </w:pPr>
      <w:r>
        <w:rPr>
          <w:rFonts w:hint="eastAsia" w:ascii="仿宋" w:hAnsi="仿宋" w:eastAsia="仿宋" w:cs="仿宋"/>
          <w:sz w:val="32"/>
          <w:szCs w:val="32"/>
        </w:rPr>
        <w:t>邮箱：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"mailto:luojiao@lixin.edu.cn" </w:instrText>
      </w:r>
      <w:r>
        <w:rPr>
          <w:rFonts w:hint="eastAsia" w:ascii="仿宋" w:hAnsi="仿宋" w:eastAsia="仿宋" w:cs="仿宋"/>
          <w:sz w:val="32"/>
          <w:szCs w:val="32"/>
        </w:rPr>
        <w:fldChar w:fldCharType="separate"/>
      </w:r>
      <w:r>
        <w:rPr>
          <w:rStyle w:val="10"/>
          <w:rFonts w:hint="eastAsia" w:ascii="仿宋" w:hAnsi="仿宋" w:eastAsia="仿宋" w:cs="仿宋"/>
          <w:sz w:val="32"/>
          <w:szCs w:val="32"/>
        </w:rPr>
        <w:t>luojiao@lixin.edu.cn</w:t>
      </w:r>
      <w:r>
        <w:rPr>
          <w:rFonts w:hint="eastAsia" w:ascii="仿宋" w:hAnsi="仿宋" w:eastAsia="仿宋" w:cs="仿宋"/>
          <w:sz w:val="32"/>
          <w:szCs w:val="32"/>
        </w:rPr>
        <w:fldChar w:fldCharType="end"/>
      </w:r>
    </w:p>
    <w:p w14:paraId="5B03A153">
      <w:pPr>
        <w:pStyle w:val="3"/>
        <w:adjustRightInd w:val="0"/>
        <w:snapToGrid w:val="0"/>
        <w:spacing w:line="560" w:lineRule="exact"/>
        <w:ind w:left="2078" w:leftChars="304" w:hanging="1440" w:hangingChars="450"/>
        <w:rPr>
          <w:rFonts w:hint="eastAsia" w:ascii="仿宋" w:hAnsi="仿宋" w:eastAsia="仿宋" w:cs="仿宋"/>
          <w:sz w:val="32"/>
          <w:szCs w:val="32"/>
        </w:rPr>
      </w:pPr>
    </w:p>
    <w:p w14:paraId="70BB1F68">
      <w:pPr>
        <w:pStyle w:val="3"/>
        <w:adjustRightInd w:val="0"/>
        <w:snapToGrid w:val="0"/>
        <w:spacing w:line="560" w:lineRule="exact"/>
        <w:ind w:left="2078" w:leftChars="304" w:hanging="1440" w:hangingChars="450"/>
        <w:rPr>
          <w:rFonts w:hint="eastAsia" w:ascii="仿宋" w:hAnsi="仿宋" w:eastAsia="仿宋" w:cs="仿宋"/>
          <w:sz w:val="32"/>
          <w:szCs w:val="32"/>
          <w:lang w:eastAsia="zh-CN"/>
        </w:rPr>
      </w:pPr>
      <w:bookmarkStart w:id="0" w:name="_GoBack"/>
      <w:r>
        <w:rPr>
          <w:rFonts w:hint="eastAsia" w:ascii="仿宋" w:hAnsi="仿宋" w:eastAsia="仿宋" w:cs="仿宋"/>
          <w:sz w:val="32"/>
          <w:szCs w:val="32"/>
        </w:rPr>
        <w:t>附件：</w:t>
      </w:r>
    </w:p>
    <w:p w14:paraId="1FDAAEE6">
      <w:pPr>
        <w:pStyle w:val="3"/>
        <w:adjustRightInd w:val="0"/>
        <w:snapToGrid w:val="0"/>
        <w:spacing w:line="3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 xml:space="preserve"> </w:t>
      </w:r>
      <w:r>
        <w:rPr>
          <w:rFonts w:hint="eastAsia" w:ascii="仿宋" w:hAnsi="仿宋" w:eastAsia="仿宋" w:cs="仿宋"/>
          <w:sz w:val="32"/>
          <w:szCs w:val="32"/>
        </w:rPr>
        <w:t>学术论文选题及要求</w:t>
      </w:r>
    </w:p>
    <w:p w14:paraId="03401F7D">
      <w:pPr>
        <w:pStyle w:val="3"/>
        <w:adjustRightInd w:val="0"/>
        <w:snapToGrid w:val="0"/>
        <w:spacing w:line="360" w:lineRule="exact"/>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 xml:space="preserve"> </w:t>
      </w:r>
      <w:r>
        <w:rPr>
          <w:rFonts w:hint="eastAsia" w:ascii="仿宋" w:hAnsi="仿宋" w:eastAsia="仿宋" w:cs="仿宋"/>
          <w:sz w:val="32"/>
          <w:szCs w:val="32"/>
        </w:rPr>
        <w:t>学风传承工作案例要求</w:t>
      </w:r>
    </w:p>
    <w:p w14:paraId="5BD6633F">
      <w:pPr>
        <w:pStyle w:val="3"/>
        <w:adjustRightInd w:val="0"/>
        <w:snapToGrid w:val="0"/>
        <w:spacing w:line="360" w:lineRule="exact"/>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 xml:space="preserve"> </w:t>
      </w:r>
      <w:r>
        <w:rPr>
          <w:rFonts w:hint="eastAsia" w:ascii="仿宋" w:hAnsi="仿宋" w:eastAsia="仿宋" w:cs="仿宋"/>
          <w:sz w:val="32"/>
          <w:szCs w:val="32"/>
        </w:rPr>
        <w:t>研究生创新实践之星推荐表</w:t>
      </w:r>
    </w:p>
    <w:p w14:paraId="15F25D76">
      <w:pPr>
        <w:pStyle w:val="3"/>
        <w:adjustRightInd w:val="0"/>
        <w:snapToGrid w:val="0"/>
        <w:spacing w:line="360" w:lineRule="exact"/>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 xml:space="preserve"> </w:t>
      </w:r>
      <w:r>
        <w:rPr>
          <w:rFonts w:hint="eastAsia" w:ascii="仿宋" w:hAnsi="仿宋" w:eastAsia="仿宋" w:cs="仿宋"/>
          <w:sz w:val="32"/>
          <w:szCs w:val="32"/>
        </w:rPr>
        <w:t>科学家精神文化作品创作征集要求</w:t>
      </w:r>
    </w:p>
    <w:p w14:paraId="32993B34">
      <w:pPr>
        <w:pStyle w:val="3"/>
        <w:adjustRightInd w:val="0"/>
        <w:snapToGrid w:val="0"/>
        <w:spacing w:line="360" w:lineRule="exact"/>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eastAsia="zh-CN"/>
        </w:rPr>
        <w:t xml:space="preserve"> </w:t>
      </w:r>
      <w:r>
        <w:rPr>
          <w:rFonts w:hint="eastAsia" w:ascii="仿宋" w:hAnsi="仿宋" w:eastAsia="仿宋" w:cs="仿宋"/>
          <w:sz w:val="32"/>
          <w:szCs w:val="32"/>
        </w:rPr>
        <w:t>征集材料推荐汇总表</w:t>
      </w:r>
    </w:p>
    <w:p w14:paraId="76DDD3B9">
      <w:pPr>
        <w:widowControl/>
        <w:spacing w:line="360" w:lineRule="exact"/>
        <w:ind w:firstLine="480" w:firstLineChars="150"/>
        <w:jc w:val="left"/>
        <w:rPr>
          <w:rFonts w:hint="eastAsia" w:ascii="仿宋" w:hAnsi="仿宋" w:eastAsia="仿宋" w:cs="仿宋"/>
          <w:sz w:val="32"/>
          <w:szCs w:val="32"/>
        </w:rPr>
      </w:pPr>
    </w:p>
    <w:p w14:paraId="6964A4DF">
      <w:pPr>
        <w:widowControl/>
        <w:spacing w:line="360" w:lineRule="exact"/>
        <w:ind w:firstLine="480" w:firstLineChars="150"/>
        <w:jc w:val="right"/>
        <w:rPr>
          <w:rFonts w:hint="eastAsia" w:ascii="仿宋" w:hAnsi="仿宋" w:eastAsia="仿宋" w:cs="仿宋"/>
          <w:sz w:val="32"/>
          <w:szCs w:val="32"/>
          <w:lang w:eastAsia="zh-CN"/>
        </w:rPr>
      </w:pPr>
    </w:p>
    <w:p w14:paraId="0CA24D3E">
      <w:pPr>
        <w:widowControl/>
        <w:spacing w:line="360" w:lineRule="exact"/>
        <w:ind w:firstLine="480" w:firstLineChars="150"/>
        <w:jc w:val="right"/>
        <w:rPr>
          <w:rFonts w:hint="eastAsia" w:ascii="仿宋" w:hAnsi="仿宋" w:eastAsia="仿宋" w:cs="仿宋"/>
          <w:sz w:val="32"/>
          <w:szCs w:val="32"/>
          <w:lang w:eastAsia="zh-CN"/>
        </w:rPr>
      </w:pPr>
      <w:r>
        <w:rPr>
          <w:rFonts w:hint="eastAsia" w:ascii="仿宋" w:hAnsi="仿宋" w:eastAsia="仿宋" w:cs="仿宋"/>
          <w:sz w:val="32"/>
          <w:szCs w:val="32"/>
          <w:lang w:eastAsia="zh-CN"/>
        </w:rPr>
        <w:t>党委研究生工作部、研究生处</w:t>
      </w:r>
    </w:p>
    <w:p w14:paraId="077A3340">
      <w:pPr>
        <w:widowControl/>
        <w:ind w:firstLine="480" w:firstLineChars="150"/>
        <w:jc w:val="right"/>
        <w:rPr>
          <w:rFonts w:hint="eastAsia" w:ascii="仿宋" w:hAnsi="仿宋" w:eastAsia="仿宋" w:cs="仿宋"/>
          <w:sz w:val="32"/>
          <w:szCs w:val="32"/>
        </w:rPr>
      </w:pPr>
      <w:r>
        <w:rPr>
          <w:rFonts w:hint="eastAsia" w:ascii="仿宋" w:hAnsi="仿宋" w:eastAsia="仿宋" w:cs="仿宋"/>
          <w:sz w:val="32"/>
          <w:szCs w:val="32"/>
        </w:rPr>
        <w:t>2025年5月</w:t>
      </w:r>
      <w:r>
        <w:rPr>
          <w:rFonts w:hint="eastAsia" w:ascii="仿宋" w:hAnsi="仿宋" w:eastAsia="仿宋" w:cs="仿宋"/>
          <w:sz w:val="32"/>
          <w:szCs w:val="32"/>
          <w:lang w:val="en-US" w:eastAsia="zh-CN"/>
        </w:rPr>
        <w:t>12</w:t>
      </w:r>
      <w:r>
        <w:rPr>
          <w:rFonts w:hint="eastAsia" w:ascii="仿宋" w:hAnsi="仿宋" w:eastAsia="仿宋" w:cs="仿宋"/>
          <w:sz w:val="32"/>
          <w:szCs w:val="32"/>
        </w:rPr>
        <w:t>日</w:t>
      </w:r>
      <w:bookmarkEnd w:id="0"/>
    </w:p>
    <w:p w14:paraId="7027280F">
      <w:pPr>
        <w:widowControl/>
        <w:jc w:val="left"/>
        <w:rPr>
          <w:rFonts w:hint="eastAsia" w:ascii="仿宋" w:hAnsi="仿宋" w:eastAsia="仿宋" w:cs="仿宋"/>
          <w:sz w:val="32"/>
          <w:szCs w:val="32"/>
        </w:rPr>
      </w:pPr>
    </w:p>
    <w:p w14:paraId="6CB46FCF">
      <w:pPr>
        <w:widowControl/>
        <w:jc w:val="left"/>
        <w:rPr>
          <w:rFonts w:hint="eastAsia" w:ascii="仿宋" w:hAnsi="仿宋" w:eastAsia="仿宋" w:cs="仿宋"/>
          <w:sz w:val="28"/>
          <w:szCs w:val="28"/>
        </w:rPr>
      </w:pPr>
    </w:p>
    <w:p w14:paraId="6C18AA0A">
      <w:pPr>
        <w:widowControl/>
        <w:jc w:val="left"/>
        <w:rPr>
          <w:rFonts w:hint="eastAsia" w:ascii="仿宋" w:hAnsi="仿宋" w:eastAsia="仿宋" w:cs="仿宋"/>
          <w:sz w:val="28"/>
          <w:szCs w:val="28"/>
        </w:rPr>
      </w:pPr>
    </w:p>
    <w:p w14:paraId="2A744D02">
      <w:pPr>
        <w:widowControl/>
        <w:jc w:val="left"/>
        <w:rPr>
          <w:rFonts w:hint="eastAsia" w:ascii="仿宋" w:hAnsi="仿宋" w:eastAsia="仿宋" w:cs="仿宋"/>
          <w:sz w:val="28"/>
          <w:szCs w:val="28"/>
        </w:rPr>
      </w:pPr>
      <w:r>
        <w:rPr>
          <w:rFonts w:hint="eastAsia" w:ascii="仿宋" w:hAnsi="仿宋" w:eastAsia="仿宋" w:cs="仿宋"/>
          <w:sz w:val="28"/>
          <w:szCs w:val="28"/>
        </w:rPr>
        <w:t>附件1</w:t>
      </w:r>
    </w:p>
    <w:p w14:paraId="68127E94">
      <w:pPr>
        <w:widowControl/>
        <w:spacing w:line="560" w:lineRule="exact"/>
        <w:jc w:val="center"/>
        <w:rPr>
          <w:rFonts w:hint="eastAsia" w:ascii="仿宋" w:hAnsi="仿宋" w:eastAsia="仿宋" w:cs="仿宋"/>
          <w:sz w:val="32"/>
          <w:szCs w:val="32"/>
        </w:rPr>
      </w:pPr>
      <w:r>
        <w:rPr>
          <w:rFonts w:hint="eastAsia" w:ascii="仿宋" w:hAnsi="仿宋" w:eastAsia="仿宋" w:cs="仿宋"/>
          <w:sz w:val="32"/>
          <w:szCs w:val="32"/>
        </w:rPr>
        <w:t>长三角科学道德和学风建设论坛</w:t>
      </w:r>
    </w:p>
    <w:p w14:paraId="77D1BAED">
      <w:pPr>
        <w:widowControl/>
        <w:spacing w:line="560" w:lineRule="exact"/>
        <w:jc w:val="center"/>
        <w:rPr>
          <w:rFonts w:hint="eastAsia" w:ascii="仿宋" w:hAnsi="仿宋" w:eastAsia="仿宋" w:cs="仿宋"/>
          <w:sz w:val="32"/>
          <w:szCs w:val="32"/>
        </w:rPr>
      </w:pPr>
      <w:r>
        <w:rPr>
          <w:rFonts w:hint="eastAsia" w:ascii="仿宋" w:hAnsi="仿宋" w:eastAsia="仿宋" w:cs="仿宋"/>
          <w:sz w:val="32"/>
          <w:szCs w:val="32"/>
        </w:rPr>
        <w:t>学术论文选题及要求</w:t>
      </w:r>
    </w:p>
    <w:p w14:paraId="318D3493">
      <w:pPr>
        <w:pStyle w:val="3"/>
        <w:adjustRightInd w:val="0"/>
        <w:snapToGrid w:val="0"/>
        <w:spacing w:line="380" w:lineRule="exact"/>
        <w:ind w:left="220" w:firstLine="420"/>
        <w:rPr>
          <w:rFonts w:hint="eastAsia" w:ascii="仿宋" w:hAnsi="仿宋" w:eastAsia="仿宋" w:cs="仿宋"/>
          <w:lang w:eastAsia="zh-CN"/>
        </w:rPr>
      </w:pPr>
      <w:r>
        <w:rPr>
          <w:rFonts w:hint="eastAsia" w:ascii="仿宋" w:hAnsi="仿宋" w:eastAsia="仿宋" w:cs="仿宋"/>
        </w:rPr>
        <w:t>一、参考选题</w:t>
      </w:r>
    </w:p>
    <w:p w14:paraId="535A8E9D">
      <w:pPr>
        <w:widowControl/>
        <w:shd w:val="clear" w:color="auto" w:fill="FFFFFF"/>
        <w:spacing w:line="380" w:lineRule="exact"/>
        <w:ind w:firstLine="840" w:firstLineChars="350"/>
        <w:rPr>
          <w:rFonts w:hint="eastAsia" w:ascii="仿宋" w:hAnsi="仿宋" w:eastAsia="仿宋" w:cs="仿宋"/>
          <w:sz w:val="24"/>
          <w:szCs w:val="24"/>
        </w:rPr>
      </w:pPr>
      <w:r>
        <w:rPr>
          <w:rFonts w:hint="eastAsia" w:ascii="仿宋" w:hAnsi="仿宋" w:eastAsia="仿宋" w:cs="仿宋"/>
          <w:sz w:val="24"/>
          <w:szCs w:val="24"/>
        </w:rPr>
        <w:t>（一）弘扬科学家精神专题研究</w:t>
      </w:r>
    </w:p>
    <w:p w14:paraId="642C7D99">
      <w:pPr>
        <w:pStyle w:val="3"/>
        <w:adjustRightInd w:val="0"/>
        <w:snapToGrid w:val="0"/>
        <w:spacing w:line="380" w:lineRule="exact"/>
        <w:ind w:firstLine="480" w:firstLineChars="200"/>
        <w:rPr>
          <w:rFonts w:hint="eastAsia" w:ascii="仿宋" w:hAnsi="仿宋" w:eastAsia="仿宋" w:cs="仿宋"/>
        </w:rPr>
      </w:pPr>
      <w:r>
        <w:rPr>
          <w:rFonts w:hint="eastAsia" w:ascii="仿宋" w:hAnsi="仿宋" w:eastAsia="仿宋" w:cs="仿宋"/>
        </w:rPr>
        <w:t>1.习近平总书记关于科学家精神的重要论述研究</w:t>
      </w:r>
    </w:p>
    <w:p w14:paraId="536EF767">
      <w:pPr>
        <w:pStyle w:val="3"/>
        <w:adjustRightInd w:val="0"/>
        <w:snapToGrid w:val="0"/>
        <w:spacing w:line="380" w:lineRule="exact"/>
        <w:ind w:firstLine="480" w:firstLineChars="200"/>
        <w:rPr>
          <w:rFonts w:hint="eastAsia" w:ascii="仿宋" w:hAnsi="仿宋" w:eastAsia="仿宋" w:cs="仿宋"/>
        </w:rPr>
      </w:pPr>
      <w:r>
        <w:rPr>
          <w:rFonts w:hint="eastAsia" w:ascii="仿宋" w:hAnsi="仿宋" w:eastAsia="仿宋" w:cs="仿宋"/>
        </w:rPr>
        <w:t>2.关于科技、教育、人才的论述研究</w:t>
      </w:r>
    </w:p>
    <w:p w14:paraId="5B051A60">
      <w:pPr>
        <w:pStyle w:val="3"/>
        <w:adjustRightInd w:val="0"/>
        <w:snapToGrid w:val="0"/>
        <w:spacing w:line="380" w:lineRule="exact"/>
        <w:ind w:firstLine="480" w:firstLineChars="200"/>
        <w:rPr>
          <w:rFonts w:hint="eastAsia" w:ascii="仿宋" w:hAnsi="仿宋" w:eastAsia="仿宋" w:cs="仿宋"/>
        </w:rPr>
      </w:pPr>
      <w:r>
        <w:rPr>
          <w:rFonts w:hint="eastAsia" w:ascii="仿宋" w:hAnsi="仿宋" w:eastAsia="仿宋" w:cs="仿宋"/>
        </w:rPr>
        <w:t>3.科学家精神与新质生产力培养研究</w:t>
      </w:r>
    </w:p>
    <w:p w14:paraId="4986821D">
      <w:pPr>
        <w:pStyle w:val="3"/>
        <w:adjustRightInd w:val="0"/>
        <w:snapToGrid w:val="0"/>
        <w:spacing w:line="380" w:lineRule="exact"/>
        <w:ind w:firstLine="480" w:firstLineChars="200"/>
        <w:rPr>
          <w:rFonts w:hint="eastAsia" w:ascii="仿宋" w:hAnsi="仿宋" w:eastAsia="仿宋" w:cs="仿宋"/>
        </w:rPr>
      </w:pPr>
      <w:r>
        <w:rPr>
          <w:rFonts w:hint="eastAsia" w:ascii="仿宋" w:hAnsi="仿宋" w:eastAsia="仿宋" w:cs="仿宋"/>
        </w:rPr>
        <w:t>4.科学家精神的时代意义与内涵建设研究</w:t>
      </w:r>
    </w:p>
    <w:p w14:paraId="640794A2">
      <w:pPr>
        <w:pStyle w:val="3"/>
        <w:adjustRightInd w:val="0"/>
        <w:snapToGrid w:val="0"/>
        <w:spacing w:line="380" w:lineRule="exact"/>
        <w:ind w:firstLine="480" w:firstLineChars="200"/>
        <w:rPr>
          <w:rFonts w:hint="eastAsia" w:ascii="仿宋" w:hAnsi="仿宋" w:eastAsia="仿宋" w:cs="仿宋"/>
        </w:rPr>
      </w:pPr>
      <w:r>
        <w:rPr>
          <w:rFonts w:hint="eastAsia" w:ascii="仿宋" w:hAnsi="仿宋" w:eastAsia="仿宋" w:cs="仿宋"/>
        </w:rPr>
        <w:t>5.科学家精神与建设上海人才教育高地研究</w:t>
      </w:r>
    </w:p>
    <w:p w14:paraId="53DB1297">
      <w:pPr>
        <w:pStyle w:val="3"/>
        <w:adjustRightInd w:val="0"/>
        <w:snapToGrid w:val="0"/>
        <w:spacing w:line="380" w:lineRule="exact"/>
        <w:ind w:firstLine="480" w:firstLineChars="200"/>
        <w:rPr>
          <w:rFonts w:hint="eastAsia" w:ascii="仿宋" w:hAnsi="仿宋" w:eastAsia="仿宋" w:cs="仿宋"/>
        </w:rPr>
      </w:pPr>
      <w:r>
        <w:rPr>
          <w:rFonts w:hint="eastAsia" w:ascii="仿宋" w:hAnsi="仿宋" w:eastAsia="仿宋" w:cs="仿宋"/>
        </w:rPr>
        <w:t>6.科学家精神促进科技自立自强研究</w:t>
      </w:r>
    </w:p>
    <w:p w14:paraId="1B54D579">
      <w:pPr>
        <w:pStyle w:val="3"/>
        <w:adjustRightInd w:val="0"/>
        <w:snapToGrid w:val="0"/>
        <w:spacing w:line="380" w:lineRule="exact"/>
        <w:ind w:firstLine="480" w:firstLineChars="200"/>
        <w:rPr>
          <w:rFonts w:hint="eastAsia" w:ascii="仿宋" w:hAnsi="仿宋" w:eastAsia="仿宋" w:cs="仿宋"/>
          <w:lang w:eastAsia="zh-CN"/>
        </w:rPr>
      </w:pPr>
      <w:r>
        <w:rPr>
          <w:rFonts w:hint="eastAsia" w:ascii="仿宋" w:hAnsi="仿宋" w:eastAsia="仿宋" w:cs="仿宋"/>
        </w:rPr>
        <w:t>7.新时代研究生群体科学家精神培育研究</w:t>
      </w:r>
    </w:p>
    <w:p w14:paraId="6075D608">
      <w:pPr>
        <w:pStyle w:val="3"/>
        <w:adjustRightInd w:val="0"/>
        <w:snapToGrid w:val="0"/>
        <w:spacing w:line="380" w:lineRule="exact"/>
        <w:ind w:firstLine="480" w:firstLineChars="200"/>
        <w:rPr>
          <w:rFonts w:hint="eastAsia" w:ascii="仿宋" w:hAnsi="仿宋" w:eastAsia="仿宋" w:cs="仿宋"/>
        </w:rPr>
      </w:pPr>
      <w:r>
        <w:rPr>
          <w:rFonts w:hint="eastAsia" w:ascii="仿宋" w:hAnsi="仿宋" w:eastAsia="仿宋" w:cs="仿宋"/>
        </w:rPr>
        <w:t>8.科学家精神融入卓越工程师培养路径研究</w:t>
      </w:r>
    </w:p>
    <w:p w14:paraId="69205ADB">
      <w:pPr>
        <w:widowControl/>
        <w:shd w:val="clear" w:color="auto" w:fill="FFFFFF"/>
        <w:spacing w:line="380" w:lineRule="exact"/>
        <w:ind w:firstLine="840" w:firstLineChars="350"/>
        <w:rPr>
          <w:rFonts w:hint="eastAsia" w:ascii="仿宋" w:hAnsi="仿宋" w:eastAsia="仿宋" w:cs="仿宋"/>
          <w:sz w:val="24"/>
          <w:szCs w:val="24"/>
        </w:rPr>
      </w:pPr>
      <w:r>
        <w:rPr>
          <w:rFonts w:hint="eastAsia" w:ascii="仿宋" w:hAnsi="仿宋" w:eastAsia="仿宋" w:cs="仿宋"/>
          <w:sz w:val="24"/>
          <w:szCs w:val="24"/>
        </w:rPr>
        <w:t>（二）研究生学风建设、学风传承专题研究</w:t>
      </w:r>
    </w:p>
    <w:p w14:paraId="6E2DE4D7">
      <w:pPr>
        <w:pStyle w:val="3"/>
        <w:adjustRightInd w:val="0"/>
        <w:snapToGrid w:val="0"/>
        <w:spacing w:line="380" w:lineRule="exact"/>
        <w:ind w:firstLine="480" w:firstLineChars="200"/>
        <w:rPr>
          <w:rFonts w:hint="eastAsia" w:ascii="仿宋" w:hAnsi="仿宋" w:eastAsia="仿宋" w:cs="仿宋"/>
        </w:rPr>
      </w:pPr>
      <w:r>
        <w:rPr>
          <w:rFonts w:hint="eastAsia" w:ascii="仿宋" w:hAnsi="仿宋" w:eastAsia="仿宋" w:cs="仿宋"/>
        </w:rPr>
        <w:t>1.</w:t>
      </w:r>
      <w:r>
        <w:rPr>
          <w:rFonts w:hint="eastAsia" w:ascii="仿宋" w:hAnsi="仿宋" w:eastAsia="仿宋" w:cs="仿宋"/>
          <w:lang w:eastAsia="zh-CN"/>
        </w:rPr>
        <w:t xml:space="preserve"> </w:t>
      </w:r>
      <w:r>
        <w:rPr>
          <w:rFonts w:hint="eastAsia" w:ascii="仿宋" w:hAnsi="仿宋" w:eastAsia="仿宋" w:cs="仿宋"/>
        </w:rPr>
        <w:t xml:space="preserve">研究生学风建设问题现状及对策研究 </w:t>
      </w:r>
    </w:p>
    <w:p w14:paraId="122FDE70">
      <w:pPr>
        <w:pStyle w:val="3"/>
        <w:adjustRightInd w:val="0"/>
        <w:snapToGrid w:val="0"/>
        <w:spacing w:line="380" w:lineRule="exact"/>
        <w:ind w:firstLine="480" w:firstLineChars="200"/>
        <w:rPr>
          <w:rFonts w:hint="eastAsia" w:ascii="仿宋" w:hAnsi="仿宋" w:eastAsia="仿宋" w:cs="仿宋"/>
        </w:rPr>
      </w:pPr>
      <w:r>
        <w:rPr>
          <w:rFonts w:hint="eastAsia" w:ascii="仿宋" w:hAnsi="仿宋" w:eastAsia="仿宋" w:cs="仿宋"/>
        </w:rPr>
        <w:t>2. 高校党建与研究生学风建设协调建设研究</w:t>
      </w:r>
    </w:p>
    <w:p w14:paraId="4D9C5CB0">
      <w:pPr>
        <w:pStyle w:val="3"/>
        <w:adjustRightInd w:val="0"/>
        <w:snapToGrid w:val="0"/>
        <w:spacing w:line="380" w:lineRule="exact"/>
        <w:ind w:firstLine="480" w:firstLineChars="200"/>
        <w:rPr>
          <w:rFonts w:hint="eastAsia" w:ascii="仿宋" w:hAnsi="仿宋" w:eastAsia="仿宋" w:cs="仿宋"/>
        </w:rPr>
      </w:pPr>
      <w:r>
        <w:rPr>
          <w:rFonts w:hint="eastAsia" w:ascii="仿宋" w:hAnsi="仿宋" w:eastAsia="仿宋" w:cs="仿宋"/>
        </w:rPr>
        <w:t>3. 研究生学风建设长效机制研究</w:t>
      </w:r>
    </w:p>
    <w:p w14:paraId="4B761B75">
      <w:pPr>
        <w:pStyle w:val="3"/>
        <w:adjustRightInd w:val="0"/>
        <w:snapToGrid w:val="0"/>
        <w:spacing w:line="380" w:lineRule="exact"/>
        <w:ind w:firstLine="480" w:firstLineChars="200"/>
        <w:rPr>
          <w:rFonts w:hint="eastAsia" w:ascii="仿宋" w:hAnsi="仿宋" w:eastAsia="仿宋" w:cs="仿宋"/>
        </w:rPr>
      </w:pPr>
      <w:r>
        <w:rPr>
          <w:rFonts w:hint="eastAsia" w:ascii="仿宋" w:hAnsi="仿宋" w:eastAsia="仿宋" w:cs="仿宋"/>
        </w:rPr>
        <w:t>4. 研究生学风建设的数字化赋能建设研究</w:t>
      </w:r>
    </w:p>
    <w:p w14:paraId="468A4720">
      <w:pPr>
        <w:pStyle w:val="3"/>
        <w:adjustRightInd w:val="0"/>
        <w:snapToGrid w:val="0"/>
        <w:spacing w:line="380" w:lineRule="exact"/>
        <w:ind w:firstLine="480" w:firstLineChars="200"/>
        <w:rPr>
          <w:rFonts w:hint="eastAsia" w:ascii="仿宋" w:hAnsi="仿宋" w:eastAsia="仿宋" w:cs="仿宋"/>
        </w:rPr>
      </w:pPr>
      <w:r>
        <w:rPr>
          <w:rFonts w:hint="eastAsia" w:ascii="仿宋" w:hAnsi="仿宋" w:eastAsia="仿宋" w:cs="仿宋"/>
        </w:rPr>
        <w:t>5. 辅导员工作视角下研究生学风建设研究</w:t>
      </w:r>
    </w:p>
    <w:p w14:paraId="5A2BF9C4">
      <w:pPr>
        <w:pStyle w:val="3"/>
        <w:adjustRightInd w:val="0"/>
        <w:snapToGrid w:val="0"/>
        <w:spacing w:line="380" w:lineRule="exact"/>
        <w:ind w:firstLine="480" w:firstLineChars="200"/>
        <w:rPr>
          <w:rFonts w:hint="eastAsia" w:ascii="仿宋" w:hAnsi="仿宋" w:eastAsia="仿宋" w:cs="仿宋"/>
        </w:rPr>
      </w:pPr>
      <w:r>
        <w:rPr>
          <w:rFonts w:hint="eastAsia" w:ascii="仿宋" w:hAnsi="仿宋" w:eastAsia="仿宋" w:cs="仿宋"/>
        </w:rPr>
        <w:t>6. 研究生分类培养视角下学风建设多元化路径研究</w:t>
      </w:r>
    </w:p>
    <w:p w14:paraId="57AB77A2">
      <w:pPr>
        <w:pStyle w:val="3"/>
        <w:adjustRightInd w:val="0"/>
        <w:snapToGrid w:val="0"/>
        <w:spacing w:line="380" w:lineRule="exact"/>
        <w:ind w:firstLine="480" w:firstLineChars="200"/>
        <w:rPr>
          <w:rFonts w:hint="eastAsia" w:ascii="仿宋" w:hAnsi="仿宋" w:eastAsia="仿宋" w:cs="仿宋"/>
        </w:rPr>
      </w:pPr>
      <w:r>
        <w:rPr>
          <w:rFonts w:hint="eastAsia" w:ascii="仿宋" w:hAnsi="仿宋" w:eastAsia="仿宋" w:cs="仿宋"/>
        </w:rPr>
        <w:t>7. 研究生学术道德建设长效机制研究</w:t>
      </w:r>
    </w:p>
    <w:p w14:paraId="54C03EFE">
      <w:pPr>
        <w:widowControl/>
        <w:shd w:val="clear" w:color="auto" w:fill="FFFFFF"/>
        <w:spacing w:line="380" w:lineRule="exact"/>
        <w:ind w:firstLine="840" w:firstLineChars="350"/>
        <w:rPr>
          <w:rFonts w:hint="eastAsia" w:ascii="仿宋" w:hAnsi="仿宋" w:eastAsia="仿宋" w:cs="仿宋"/>
          <w:sz w:val="24"/>
          <w:szCs w:val="24"/>
        </w:rPr>
      </w:pPr>
      <w:r>
        <w:rPr>
          <w:rFonts w:hint="eastAsia" w:ascii="仿宋" w:hAnsi="仿宋" w:eastAsia="仿宋" w:cs="仿宋"/>
          <w:sz w:val="24"/>
          <w:szCs w:val="24"/>
        </w:rPr>
        <w:t>（三）学术规范与研究生导学关系专题研究</w:t>
      </w:r>
    </w:p>
    <w:p w14:paraId="3052677D">
      <w:pPr>
        <w:pStyle w:val="3"/>
        <w:adjustRightInd w:val="0"/>
        <w:snapToGrid w:val="0"/>
        <w:spacing w:line="380" w:lineRule="exact"/>
        <w:ind w:firstLine="480" w:firstLineChars="200"/>
        <w:rPr>
          <w:rFonts w:hint="eastAsia" w:ascii="仿宋" w:hAnsi="仿宋" w:eastAsia="仿宋" w:cs="仿宋"/>
        </w:rPr>
      </w:pPr>
      <w:r>
        <w:rPr>
          <w:rFonts w:hint="eastAsia" w:ascii="仿宋" w:hAnsi="仿宋" w:eastAsia="仿宋" w:cs="仿宋"/>
        </w:rPr>
        <w:t>1.“导学思政”视域下研究生学风建设实践研究</w:t>
      </w:r>
    </w:p>
    <w:p w14:paraId="301EED1E">
      <w:pPr>
        <w:pStyle w:val="3"/>
        <w:adjustRightInd w:val="0"/>
        <w:snapToGrid w:val="0"/>
        <w:spacing w:line="380" w:lineRule="exact"/>
        <w:ind w:firstLine="480" w:firstLineChars="200"/>
        <w:rPr>
          <w:rFonts w:hint="eastAsia" w:ascii="仿宋" w:hAnsi="仿宋" w:eastAsia="仿宋" w:cs="仿宋"/>
        </w:rPr>
      </w:pPr>
      <w:r>
        <w:rPr>
          <w:rFonts w:hint="eastAsia" w:ascii="仿宋" w:hAnsi="仿宋" w:eastAsia="仿宋" w:cs="仿宋"/>
        </w:rPr>
        <w:t>2. 学术规范与和谐导学关系的构建路径研究</w:t>
      </w:r>
    </w:p>
    <w:p w14:paraId="78E59DD5">
      <w:pPr>
        <w:pStyle w:val="3"/>
        <w:adjustRightInd w:val="0"/>
        <w:snapToGrid w:val="0"/>
        <w:spacing w:line="380" w:lineRule="exact"/>
        <w:ind w:firstLine="480" w:firstLineChars="200"/>
        <w:rPr>
          <w:rFonts w:hint="eastAsia" w:ascii="仿宋" w:hAnsi="仿宋" w:eastAsia="仿宋" w:cs="仿宋"/>
        </w:rPr>
      </w:pPr>
      <w:r>
        <w:rPr>
          <w:rFonts w:hint="eastAsia" w:ascii="仿宋" w:hAnsi="仿宋" w:eastAsia="仿宋" w:cs="仿宋"/>
          <w:lang w:eastAsia="zh-CN"/>
        </w:rPr>
        <w:t>3</w:t>
      </w:r>
      <w:r>
        <w:rPr>
          <w:rFonts w:hint="eastAsia" w:ascii="仿宋" w:hAnsi="仿宋" w:eastAsia="仿宋" w:cs="仿宋"/>
        </w:rPr>
        <w:t>.</w:t>
      </w:r>
      <w:r>
        <w:rPr>
          <w:rFonts w:hint="eastAsia" w:ascii="仿宋" w:hAnsi="仿宋" w:eastAsia="仿宋" w:cs="仿宋"/>
          <w:lang w:eastAsia="zh-CN"/>
        </w:rPr>
        <w:t xml:space="preserve"> </w:t>
      </w:r>
      <w:r>
        <w:rPr>
          <w:rFonts w:hint="eastAsia" w:ascii="仿宋" w:hAnsi="仿宋" w:eastAsia="仿宋" w:cs="仿宋"/>
        </w:rPr>
        <w:t>学术规范</w:t>
      </w:r>
      <w:r>
        <w:rPr>
          <w:rFonts w:hint="eastAsia" w:ascii="仿宋" w:hAnsi="仿宋" w:eastAsia="仿宋" w:cs="仿宋"/>
          <w:lang w:eastAsia="zh-CN"/>
        </w:rPr>
        <w:t>与</w:t>
      </w:r>
      <w:r>
        <w:rPr>
          <w:rFonts w:hint="eastAsia" w:ascii="仿宋" w:hAnsi="仿宋" w:eastAsia="仿宋" w:cs="仿宋"/>
        </w:rPr>
        <w:t>研究生教育中导学关系发展及趋势研究</w:t>
      </w:r>
    </w:p>
    <w:p w14:paraId="6C401BEF">
      <w:pPr>
        <w:pStyle w:val="3"/>
        <w:adjustRightInd w:val="0"/>
        <w:snapToGrid w:val="0"/>
        <w:spacing w:line="380" w:lineRule="exact"/>
        <w:ind w:firstLine="480" w:firstLineChars="200"/>
        <w:rPr>
          <w:rFonts w:hint="eastAsia" w:ascii="仿宋" w:hAnsi="仿宋" w:eastAsia="仿宋" w:cs="仿宋"/>
        </w:rPr>
      </w:pPr>
      <w:r>
        <w:rPr>
          <w:rFonts w:hint="eastAsia" w:ascii="仿宋" w:hAnsi="仿宋" w:eastAsia="仿宋" w:cs="仿宋"/>
          <w:lang w:eastAsia="zh-CN"/>
        </w:rPr>
        <w:t>4</w:t>
      </w:r>
      <w:r>
        <w:rPr>
          <w:rFonts w:hint="eastAsia" w:ascii="仿宋" w:hAnsi="仿宋" w:eastAsia="仿宋" w:cs="仿宋"/>
        </w:rPr>
        <w:t>. 学术规范视域下高校导学关系现状、影响因素及对策研究</w:t>
      </w:r>
    </w:p>
    <w:p w14:paraId="233EFE27">
      <w:pPr>
        <w:pStyle w:val="3"/>
        <w:adjustRightInd w:val="0"/>
        <w:snapToGrid w:val="0"/>
        <w:spacing w:line="380" w:lineRule="exact"/>
        <w:ind w:firstLine="480" w:firstLineChars="200"/>
        <w:rPr>
          <w:rFonts w:hint="eastAsia" w:ascii="仿宋" w:hAnsi="仿宋" w:eastAsia="仿宋" w:cs="仿宋"/>
        </w:rPr>
      </w:pPr>
      <w:r>
        <w:rPr>
          <w:rFonts w:hint="eastAsia" w:ascii="仿宋" w:hAnsi="仿宋" w:eastAsia="仿宋" w:cs="仿宋"/>
        </w:rPr>
        <w:t>5. 学术规范视域下导学关系评价模型及其提升建议研究</w:t>
      </w:r>
    </w:p>
    <w:p w14:paraId="1A30777D">
      <w:pPr>
        <w:pStyle w:val="3"/>
        <w:adjustRightInd w:val="0"/>
        <w:snapToGrid w:val="0"/>
        <w:spacing w:line="380" w:lineRule="exact"/>
        <w:ind w:firstLine="480" w:firstLineChars="200"/>
        <w:rPr>
          <w:rFonts w:hint="eastAsia" w:ascii="仿宋" w:hAnsi="仿宋" w:eastAsia="仿宋" w:cs="仿宋"/>
        </w:rPr>
      </w:pPr>
      <w:r>
        <w:rPr>
          <w:rFonts w:hint="eastAsia" w:ascii="仿宋" w:hAnsi="仿宋" w:eastAsia="仿宋" w:cs="仿宋"/>
        </w:rPr>
        <w:t>6. 以卓越工程师培养为导向的校企双导师协同育人机制研究</w:t>
      </w:r>
    </w:p>
    <w:p w14:paraId="78D17944">
      <w:pPr>
        <w:widowControl/>
        <w:shd w:val="clear" w:color="auto" w:fill="FFFFFF"/>
        <w:spacing w:line="38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（四）与论坛主题相关的其他选题</w:t>
      </w:r>
    </w:p>
    <w:p w14:paraId="68CFA2C0">
      <w:pPr>
        <w:pStyle w:val="3"/>
        <w:adjustRightInd w:val="0"/>
        <w:snapToGrid w:val="0"/>
        <w:spacing w:line="380" w:lineRule="exact"/>
        <w:ind w:firstLine="480" w:firstLineChars="200"/>
        <w:rPr>
          <w:rFonts w:hint="eastAsia" w:ascii="仿宋" w:hAnsi="仿宋" w:eastAsia="仿宋" w:cs="仿宋"/>
        </w:rPr>
      </w:pPr>
      <w:r>
        <w:rPr>
          <w:rFonts w:hint="eastAsia" w:ascii="仿宋" w:hAnsi="仿宋" w:eastAsia="仿宋" w:cs="仿宋"/>
        </w:rPr>
        <w:t>二、基本结构</w:t>
      </w:r>
    </w:p>
    <w:p w14:paraId="30CC0E62">
      <w:pPr>
        <w:pStyle w:val="3"/>
        <w:adjustRightInd w:val="0"/>
        <w:snapToGrid w:val="0"/>
        <w:spacing w:line="380" w:lineRule="exact"/>
        <w:ind w:firstLine="480" w:firstLineChars="200"/>
        <w:rPr>
          <w:rFonts w:hint="eastAsia" w:ascii="仿宋" w:hAnsi="仿宋" w:eastAsia="仿宋" w:cs="仿宋"/>
        </w:rPr>
      </w:pPr>
      <w:r>
        <w:rPr>
          <w:rFonts w:hint="eastAsia" w:ascii="仿宋" w:hAnsi="仿宋" w:eastAsia="仿宋" w:cs="仿宋"/>
        </w:rPr>
        <w:t>本次论文结构包括前置部分、主体部分和结尾部分。</w:t>
      </w:r>
    </w:p>
    <w:p w14:paraId="51CE2210">
      <w:pPr>
        <w:pStyle w:val="3"/>
        <w:adjustRightInd w:val="0"/>
        <w:snapToGrid w:val="0"/>
        <w:spacing w:line="380" w:lineRule="exact"/>
        <w:ind w:firstLine="480" w:firstLineChars="200"/>
        <w:rPr>
          <w:rFonts w:hint="eastAsia" w:ascii="仿宋" w:hAnsi="仿宋" w:eastAsia="仿宋" w:cs="仿宋"/>
        </w:rPr>
      </w:pPr>
      <w:r>
        <w:rPr>
          <w:rFonts w:hint="eastAsia" w:ascii="仿宋" w:hAnsi="仿宋" w:eastAsia="仿宋" w:cs="仿宋"/>
        </w:rPr>
        <w:t>三、前置部分</w:t>
      </w:r>
    </w:p>
    <w:p w14:paraId="09F0CEAD">
      <w:pPr>
        <w:pStyle w:val="3"/>
        <w:adjustRightInd w:val="0"/>
        <w:snapToGrid w:val="0"/>
        <w:spacing w:line="380" w:lineRule="exact"/>
        <w:ind w:firstLine="480" w:firstLineChars="200"/>
        <w:rPr>
          <w:rFonts w:hint="eastAsia" w:ascii="仿宋" w:hAnsi="仿宋" w:eastAsia="仿宋" w:cs="仿宋"/>
        </w:rPr>
      </w:pPr>
      <w:r>
        <w:rPr>
          <w:rFonts w:hint="eastAsia" w:ascii="仿宋" w:hAnsi="仿宋" w:eastAsia="仿宋" w:cs="仿宋"/>
        </w:rPr>
        <w:t>标  题：字数不超过20字</w:t>
      </w:r>
    </w:p>
    <w:p w14:paraId="157D4263">
      <w:pPr>
        <w:pStyle w:val="3"/>
        <w:adjustRightInd w:val="0"/>
        <w:snapToGrid w:val="0"/>
        <w:spacing w:line="380" w:lineRule="exact"/>
        <w:ind w:firstLine="480" w:firstLineChars="200"/>
        <w:rPr>
          <w:rFonts w:hint="eastAsia" w:ascii="仿宋" w:hAnsi="仿宋" w:eastAsia="仿宋" w:cs="仿宋"/>
        </w:rPr>
      </w:pPr>
      <w:r>
        <w:rPr>
          <w:rFonts w:hint="eastAsia" w:ascii="仿宋" w:hAnsi="仿宋" w:eastAsia="仿宋" w:cs="仿宋"/>
        </w:rPr>
        <w:t>摘  要：字数一般为200字左右</w:t>
      </w:r>
    </w:p>
    <w:p w14:paraId="15C4B149">
      <w:pPr>
        <w:pStyle w:val="3"/>
        <w:adjustRightInd w:val="0"/>
        <w:snapToGrid w:val="0"/>
        <w:spacing w:line="380" w:lineRule="exact"/>
        <w:ind w:firstLine="480" w:firstLineChars="200"/>
        <w:rPr>
          <w:rFonts w:hint="eastAsia" w:ascii="仿宋" w:hAnsi="仿宋" w:eastAsia="仿宋" w:cs="仿宋"/>
        </w:rPr>
      </w:pPr>
      <w:r>
        <w:rPr>
          <w:rFonts w:hint="eastAsia" w:ascii="仿宋" w:hAnsi="仿宋" w:eastAsia="仿宋" w:cs="仿宋"/>
        </w:rPr>
        <w:t>关键词:  3至7个</w:t>
      </w:r>
    </w:p>
    <w:p w14:paraId="398C4AFC">
      <w:pPr>
        <w:pStyle w:val="3"/>
        <w:adjustRightInd w:val="0"/>
        <w:snapToGrid w:val="0"/>
        <w:spacing w:line="380" w:lineRule="exact"/>
        <w:ind w:firstLine="480" w:firstLineChars="200"/>
        <w:rPr>
          <w:rFonts w:hint="eastAsia" w:ascii="仿宋" w:hAnsi="仿宋" w:eastAsia="仿宋" w:cs="仿宋"/>
        </w:rPr>
      </w:pPr>
      <w:r>
        <w:rPr>
          <w:rFonts w:hint="eastAsia" w:ascii="仿宋" w:hAnsi="仿宋" w:eastAsia="仿宋" w:cs="仿宋"/>
        </w:rPr>
        <w:t>四、主体部分</w:t>
      </w:r>
    </w:p>
    <w:p w14:paraId="7B43F4C2">
      <w:pPr>
        <w:pStyle w:val="3"/>
        <w:adjustRightInd w:val="0"/>
        <w:snapToGrid w:val="0"/>
        <w:spacing w:line="380" w:lineRule="exact"/>
        <w:ind w:firstLine="480" w:firstLineChars="200"/>
        <w:rPr>
          <w:rFonts w:hint="eastAsia" w:ascii="仿宋" w:hAnsi="仿宋" w:eastAsia="仿宋" w:cs="仿宋"/>
        </w:rPr>
      </w:pPr>
      <w:r>
        <w:rPr>
          <w:rFonts w:hint="eastAsia" w:ascii="仿宋" w:hAnsi="仿宋" w:eastAsia="仿宋" w:cs="仿宋"/>
        </w:rPr>
        <w:t>论文主体论述部分应层次分明、数据可靠、图表规范，文字简炼、说明透彻、推理严谨、立论正确。文中如出现非通用性的新名词、新术语，</w:t>
      </w:r>
      <w:r>
        <w:rPr>
          <w:rFonts w:hint="eastAsia" w:ascii="仿宋" w:hAnsi="仿宋" w:eastAsia="仿宋" w:cs="仿宋"/>
          <w:lang w:eastAsia="zh-CN"/>
        </w:rPr>
        <w:t>需</w:t>
      </w:r>
      <w:r>
        <w:rPr>
          <w:rFonts w:hint="eastAsia" w:ascii="仿宋" w:hAnsi="仿宋" w:eastAsia="仿宋" w:cs="仿宋"/>
        </w:rPr>
        <w:t>作相应解释。篇幅控制在5000字以内。</w:t>
      </w:r>
    </w:p>
    <w:p w14:paraId="051729BA">
      <w:pPr>
        <w:pStyle w:val="3"/>
        <w:adjustRightInd w:val="0"/>
        <w:snapToGrid w:val="0"/>
        <w:spacing w:line="380" w:lineRule="exact"/>
        <w:ind w:firstLine="480" w:firstLineChars="200"/>
        <w:rPr>
          <w:rFonts w:hint="eastAsia" w:ascii="仿宋" w:hAnsi="仿宋" w:eastAsia="仿宋" w:cs="仿宋"/>
        </w:rPr>
      </w:pPr>
      <w:r>
        <w:rPr>
          <w:rFonts w:hint="eastAsia" w:ascii="仿宋" w:hAnsi="仿宋" w:eastAsia="仿宋" w:cs="仿宋"/>
        </w:rPr>
        <w:t>五、参考文献</w:t>
      </w:r>
    </w:p>
    <w:p w14:paraId="69CBA242">
      <w:pPr>
        <w:pStyle w:val="3"/>
        <w:adjustRightInd w:val="0"/>
        <w:snapToGrid w:val="0"/>
        <w:spacing w:line="380" w:lineRule="exact"/>
        <w:ind w:firstLine="480" w:firstLineChars="200"/>
        <w:rPr>
          <w:rFonts w:hint="eastAsia" w:ascii="仿宋" w:hAnsi="仿宋" w:eastAsia="仿宋" w:cs="仿宋"/>
        </w:rPr>
      </w:pPr>
      <w:r>
        <w:rPr>
          <w:rFonts w:hint="eastAsia" w:ascii="仿宋" w:hAnsi="仿宋" w:eastAsia="仿宋" w:cs="仿宋"/>
        </w:rPr>
        <w:t>遵照国家标准《信息与文献参考文献著录规则》（GB/T7714-2015）执行。所有被引用文献均要列入参考文献中，编排格式如下：</w:t>
      </w:r>
    </w:p>
    <w:p w14:paraId="24ADD437">
      <w:pPr>
        <w:pStyle w:val="3"/>
        <w:adjustRightInd w:val="0"/>
        <w:snapToGrid w:val="0"/>
        <w:spacing w:line="380" w:lineRule="exact"/>
        <w:ind w:firstLine="480" w:firstLineChars="200"/>
        <w:rPr>
          <w:rFonts w:hint="eastAsia" w:ascii="仿宋" w:hAnsi="仿宋" w:eastAsia="仿宋" w:cs="仿宋"/>
        </w:rPr>
      </w:pPr>
      <w:r>
        <w:rPr>
          <w:rFonts w:hint="eastAsia" w:ascii="仿宋" w:hAnsi="仿宋" w:eastAsia="仿宋" w:cs="仿宋"/>
        </w:rPr>
        <w:t>专著：[序号]作者.题名[文献类型标志].出版地：出版者，出版年份：起止页码</w:t>
      </w:r>
    </w:p>
    <w:p w14:paraId="02AFE0F0">
      <w:pPr>
        <w:pStyle w:val="3"/>
        <w:adjustRightInd w:val="0"/>
        <w:snapToGrid w:val="0"/>
        <w:spacing w:line="380" w:lineRule="exact"/>
        <w:ind w:firstLine="480" w:firstLineChars="200"/>
        <w:rPr>
          <w:rFonts w:hint="eastAsia" w:ascii="仿宋" w:hAnsi="仿宋" w:eastAsia="仿宋" w:cs="仿宋"/>
        </w:rPr>
      </w:pPr>
      <w:r>
        <w:rPr>
          <w:rFonts w:hint="eastAsia" w:ascii="仿宋" w:hAnsi="仿宋" w:eastAsia="仿宋" w:cs="仿宋"/>
        </w:rPr>
        <w:t>学术期刊：[序号]作者.文献题名[文献类型标志].刊名.年，卷（期）号，起止页码</w:t>
      </w:r>
    </w:p>
    <w:p w14:paraId="6FD6C99A">
      <w:pPr>
        <w:pStyle w:val="3"/>
        <w:adjustRightInd w:val="0"/>
        <w:snapToGrid w:val="0"/>
        <w:spacing w:line="380" w:lineRule="exact"/>
        <w:ind w:firstLine="480" w:firstLineChars="200"/>
        <w:rPr>
          <w:rFonts w:hint="eastAsia" w:ascii="仿宋" w:hAnsi="仿宋" w:eastAsia="仿宋" w:cs="仿宋"/>
        </w:rPr>
      </w:pPr>
      <w:r>
        <w:rPr>
          <w:rFonts w:hint="eastAsia" w:ascii="仿宋" w:hAnsi="仿宋" w:eastAsia="仿宋" w:cs="仿宋"/>
        </w:rPr>
        <w:t>学位论文：[序号]作者.论文题目.[博（硕）士学位论文] 授予单位所在地：授予单位，授予年份，起止页码</w:t>
      </w:r>
    </w:p>
    <w:p w14:paraId="2AD67A66">
      <w:pPr>
        <w:pStyle w:val="3"/>
        <w:adjustRightInd w:val="0"/>
        <w:snapToGrid w:val="0"/>
        <w:spacing w:line="380" w:lineRule="exact"/>
        <w:ind w:firstLine="480" w:firstLineChars="200"/>
        <w:rPr>
          <w:rFonts w:hint="eastAsia" w:ascii="仿宋" w:hAnsi="仿宋" w:eastAsia="仿宋" w:cs="仿宋"/>
        </w:rPr>
      </w:pPr>
      <w:r>
        <w:rPr>
          <w:rFonts w:hint="eastAsia" w:ascii="仿宋" w:hAnsi="仿宋" w:eastAsia="仿宋" w:cs="仿宋"/>
        </w:rPr>
        <w:t>电子文献：[序号]作者.题名.出版地，出版日期.获取和访问路径.</w:t>
      </w:r>
    </w:p>
    <w:p w14:paraId="238722DE">
      <w:pPr>
        <w:pStyle w:val="3"/>
        <w:adjustRightInd w:val="0"/>
        <w:snapToGrid w:val="0"/>
        <w:spacing w:line="380" w:lineRule="exact"/>
        <w:ind w:firstLine="480" w:firstLineChars="200"/>
        <w:rPr>
          <w:rFonts w:hint="eastAsia" w:ascii="仿宋" w:hAnsi="仿宋" w:eastAsia="仿宋" w:cs="仿宋"/>
        </w:rPr>
      </w:pPr>
      <w:r>
        <w:rPr>
          <w:rFonts w:hint="eastAsia" w:ascii="仿宋" w:hAnsi="仿宋" w:eastAsia="仿宋" w:cs="仿宋"/>
        </w:rPr>
        <w:t>报纸文章：[序号]主要责任者.文献题名[N].报纸名,出版日期</w:t>
      </w:r>
    </w:p>
    <w:p w14:paraId="0051465D">
      <w:pPr>
        <w:pStyle w:val="3"/>
        <w:adjustRightInd w:val="0"/>
        <w:snapToGrid w:val="0"/>
        <w:spacing w:line="380" w:lineRule="exact"/>
        <w:ind w:firstLine="480" w:firstLineChars="200"/>
        <w:rPr>
          <w:rFonts w:hint="eastAsia" w:ascii="仿宋" w:hAnsi="仿宋" w:eastAsia="仿宋" w:cs="仿宋"/>
        </w:rPr>
      </w:pPr>
      <w:r>
        <w:rPr>
          <w:rFonts w:hint="eastAsia" w:ascii="仿宋" w:hAnsi="仿宋" w:eastAsia="仿宋" w:cs="仿宋"/>
        </w:rPr>
        <w:t>六、格式要求</w:t>
      </w:r>
    </w:p>
    <w:p w14:paraId="4D032679">
      <w:pPr>
        <w:pStyle w:val="3"/>
        <w:adjustRightInd w:val="0"/>
        <w:snapToGrid w:val="0"/>
        <w:spacing w:line="380" w:lineRule="exact"/>
        <w:ind w:firstLine="480" w:firstLineChars="200"/>
        <w:rPr>
          <w:rFonts w:hint="eastAsia" w:ascii="仿宋" w:hAnsi="仿宋" w:eastAsia="仿宋" w:cs="仿宋"/>
        </w:rPr>
      </w:pPr>
      <w:r>
        <w:rPr>
          <w:rFonts w:hint="eastAsia" w:ascii="仿宋" w:hAnsi="仿宋" w:eastAsia="仿宋" w:cs="仿宋"/>
        </w:rPr>
        <w:t>一级标题用3号黑体；二级标题用4号黑体；三级标题用小4号黑体。正文内容用小4号宋体，1.5倍行间距。参考文献用5号宋体，位于文章结尾。文章标题下方注明作者信息（五号宋体）：姓名、学校院系、联系手机号、电子邮箱。来稿要求为word文档，文件名用“论文题目+姓名+学校+手机号”。</w:t>
      </w:r>
    </w:p>
    <w:p w14:paraId="644FD7ED">
      <w:pPr>
        <w:pStyle w:val="3"/>
        <w:adjustRightInd w:val="0"/>
        <w:snapToGrid w:val="0"/>
        <w:spacing w:line="380" w:lineRule="exact"/>
        <w:ind w:firstLine="480" w:firstLineChars="200"/>
        <w:rPr>
          <w:rFonts w:hint="eastAsia" w:ascii="仿宋" w:hAnsi="仿宋" w:eastAsia="仿宋" w:cs="仿宋"/>
          <w:lang w:eastAsia="zh-CN"/>
        </w:rPr>
      </w:pPr>
    </w:p>
    <w:p w14:paraId="749B0D2D">
      <w:pPr>
        <w:widowControl/>
        <w:jc w:val="left"/>
        <w:rPr>
          <w:rFonts w:hint="eastAsia" w:ascii="仿宋" w:hAnsi="仿宋" w:eastAsia="仿宋" w:cs="仿宋"/>
          <w:sz w:val="28"/>
          <w:szCs w:val="28"/>
        </w:rPr>
      </w:pPr>
    </w:p>
    <w:p w14:paraId="6B47BA79">
      <w:pPr>
        <w:widowControl/>
        <w:jc w:val="left"/>
        <w:rPr>
          <w:rFonts w:hint="eastAsia" w:ascii="仿宋" w:hAnsi="仿宋" w:eastAsia="仿宋" w:cs="仿宋"/>
          <w:sz w:val="28"/>
          <w:szCs w:val="28"/>
        </w:rPr>
      </w:pPr>
    </w:p>
    <w:p w14:paraId="399CD428">
      <w:pPr>
        <w:widowControl/>
        <w:jc w:val="left"/>
        <w:rPr>
          <w:rFonts w:hint="eastAsia" w:ascii="仿宋" w:hAnsi="仿宋" w:eastAsia="仿宋" w:cs="仿宋"/>
          <w:sz w:val="28"/>
          <w:szCs w:val="28"/>
        </w:rPr>
      </w:pPr>
    </w:p>
    <w:p w14:paraId="5D14C0A4">
      <w:pPr>
        <w:widowControl/>
        <w:jc w:val="left"/>
        <w:rPr>
          <w:rFonts w:hint="eastAsia" w:ascii="仿宋" w:hAnsi="仿宋" w:eastAsia="仿宋" w:cs="仿宋"/>
          <w:sz w:val="28"/>
          <w:szCs w:val="28"/>
        </w:rPr>
      </w:pPr>
    </w:p>
    <w:p w14:paraId="486375DC">
      <w:pPr>
        <w:widowControl/>
        <w:jc w:val="left"/>
        <w:rPr>
          <w:rFonts w:hint="eastAsia" w:ascii="仿宋" w:hAnsi="仿宋" w:eastAsia="仿宋" w:cs="仿宋"/>
          <w:sz w:val="28"/>
          <w:szCs w:val="28"/>
        </w:rPr>
      </w:pPr>
    </w:p>
    <w:p w14:paraId="06840680">
      <w:pPr>
        <w:widowControl/>
        <w:jc w:val="left"/>
        <w:rPr>
          <w:rFonts w:hint="eastAsia" w:ascii="仿宋" w:hAnsi="仿宋" w:eastAsia="仿宋" w:cs="仿宋"/>
          <w:sz w:val="28"/>
          <w:szCs w:val="28"/>
        </w:rPr>
      </w:pPr>
    </w:p>
    <w:p w14:paraId="63680AA5">
      <w:pPr>
        <w:widowControl/>
        <w:jc w:val="left"/>
        <w:rPr>
          <w:rFonts w:hint="eastAsia" w:ascii="仿宋" w:hAnsi="仿宋" w:eastAsia="仿宋" w:cs="仿宋"/>
          <w:sz w:val="28"/>
          <w:szCs w:val="28"/>
        </w:rPr>
      </w:pPr>
    </w:p>
    <w:p w14:paraId="3384937C">
      <w:pPr>
        <w:widowControl/>
        <w:jc w:val="left"/>
        <w:rPr>
          <w:rFonts w:hint="eastAsia" w:ascii="仿宋" w:hAnsi="仿宋" w:eastAsia="仿宋" w:cs="仿宋"/>
          <w:sz w:val="28"/>
          <w:szCs w:val="28"/>
        </w:rPr>
      </w:pPr>
    </w:p>
    <w:p w14:paraId="717ED513">
      <w:pPr>
        <w:widowControl/>
        <w:jc w:val="left"/>
        <w:rPr>
          <w:rFonts w:hint="eastAsia" w:ascii="仿宋" w:hAnsi="仿宋" w:eastAsia="仿宋" w:cs="仿宋"/>
          <w:sz w:val="28"/>
          <w:szCs w:val="28"/>
        </w:rPr>
      </w:pPr>
      <w:r>
        <w:rPr>
          <w:rFonts w:hint="eastAsia" w:ascii="仿宋" w:hAnsi="仿宋" w:eastAsia="仿宋" w:cs="仿宋"/>
          <w:sz w:val="28"/>
          <w:szCs w:val="28"/>
        </w:rPr>
        <w:t>附件2</w:t>
      </w:r>
    </w:p>
    <w:p w14:paraId="745B3A72">
      <w:pPr>
        <w:widowControl/>
        <w:spacing w:line="560" w:lineRule="exact"/>
        <w:jc w:val="center"/>
        <w:rPr>
          <w:rFonts w:hint="eastAsia" w:ascii="仿宋" w:hAnsi="仿宋" w:eastAsia="仿宋" w:cs="仿宋"/>
          <w:sz w:val="32"/>
          <w:szCs w:val="32"/>
        </w:rPr>
      </w:pPr>
      <w:r>
        <w:rPr>
          <w:rFonts w:hint="eastAsia" w:ascii="仿宋" w:hAnsi="仿宋" w:eastAsia="仿宋" w:cs="仿宋"/>
          <w:sz w:val="32"/>
          <w:szCs w:val="32"/>
        </w:rPr>
        <w:t>长三角科学道德和学风建设论坛</w:t>
      </w:r>
    </w:p>
    <w:p w14:paraId="18AACA8B">
      <w:pPr>
        <w:widowControl/>
        <w:spacing w:line="560" w:lineRule="exact"/>
        <w:jc w:val="center"/>
        <w:rPr>
          <w:rFonts w:hint="eastAsia" w:ascii="仿宋" w:hAnsi="仿宋" w:eastAsia="仿宋" w:cs="仿宋"/>
          <w:sz w:val="32"/>
          <w:szCs w:val="32"/>
        </w:rPr>
      </w:pPr>
      <w:r>
        <w:rPr>
          <w:rFonts w:hint="eastAsia" w:ascii="仿宋" w:hAnsi="仿宋" w:eastAsia="仿宋" w:cs="仿宋"/>
          <w:sz w:val="32"/>
          <w:szCs w:val="32"/>
        </w:rPr>
        <w:t>学风传承工作案例要求</w:t>
      </w:r>
    </w:p>
    <w:p w14:paraId="779D89AF">
      <w:pPr>
        <w:pStyle w:val="3"/>
        <w:adjustRightInd w:val="0"/>
        <w:snapToGrid w:val="0"/>
        <w:spacing w:line="380" w:lineRule="exact"/>
        <w:ind w:firstLine="480" w:firstLineChars="200"/>
        <w:rPr>
          <w:rFonts w:hint="eastAsia" w:ascii="仿宋" w:hAnsi="仿宋" w:eastAsia="仿宋" w:cs="仿宋"/>
        </w:rPr>
      </w:pPr>
      <w:r>
        <w:rPr>
          <w:rFonts w:hint="eastAsia" w:ascii="仿宋" w:hAnsi="仿宋" w:eastAsia="仿宋" w:cs="仿宋"/>
        </w:rPr>
        <w:t>一、内容结构</w:t>
      </w:r>
    </w:p>
    <w:p w14:paraId="0CE88D33">
      <w:pPr>
        <w:pStyle w:val="3"/>
        <w:adjustRightInd w:val="0"/>
        <w:snapToGrid w:val="0"/>
        <w:spacing w:line="380" w:lineRule="exact"/>
        <w:ind w:firstLine="480" w:firstLineChars="200"/>
        <w:rPr>
          <w:rFonts w:hint="eastAsia" w:ascii="仿宋" w:hAnsi="仿宋" w:eastAsia="仿宋" w:cs="仿宋"/>
        </w:rPr>
      </w:pPr>
      <w:r>
        <w:rPr>
          <w:rFonts w:hint="eastAsia" w:ascii="仿宋" w:hAnsi="仿宋" w:eastAsia="仿宋" w:cs="仿宋"/>
        </w:rPr>
        <w:t>包括背景与理念、举措与特色、经验与思考等内容。要求主题突出、层次分明、内容充实、文字流畅，提供有新意、可借鉴的典型案例。</w:t>
      </w:r>
    </w:p>
    <w:p w14:paraId="166F7EC4">
      <w:pPr>
        <w:pStyle w:val="3"/>
        <w:adjustRightInd w:val="0"/>
        <w:snapToGrid w:val="0"/>
        <w:spacing w:line="380" w:lineRule="exact"/>
        <w:ind w:firstLine="480" w:firstLineChars="200"/>
        <w:rPr>
          <w:rFonts w:hint="eastAsia" w:ascii="仿宋" w:hAnsi="仿宋" w:eastAsia="仿宋" w:cs="仿宋"/>
        </w:rPr>
      </w:pPr>
      <w:r>
        <w:rPr>
          <w:rFonts w:hint="eastAsia" w:ascii="仿宋" w:hAnsi="仿宋" w:eastAsia="仿宋" w:cs="仿宋"/>
        </w:rPr>
        <w:t>为方便后续推广，请凝练500字以内的工作案例摘要（概括工作做法的背景、目标、内容、实效及特色等）。</w:t>
      </w:r>
    </w:p>
    <w:p w14:paraId="443BFCF1">
      <w:pPr>
        <w:pStyle w:val="3"/>
        <w:adjustRightInd w:val="0"/>
        <w:snapToGrid w:val="0"/>
        <w:spacing w:line="380" w:lineRule="exact"/>
        <w:ind w:firstLine="480" w:firstLineChars="200"/>
        <w:rPr>
          <w:rFonts w:hint="eastAsia" w:ascii="仿宋" w:hAnsi="仿宋" w:eastAsia="仿宋" w:cs="仿宋"/>
        </w:rPr>
      </w:pPr>
      <w:r>
        <w:rPr>
          <w:rFonts w:hint="eastAsia" w:ascii="仿宋" w:hAnsi="仿宋" w:eastAsia="仿宋" w:cs="仿宋"/>
        </w:rPr>
        <w:t>二、案例字数</w:t>
      </w:r>
    </w:p>
    <w:p w14:paraId="0D89E50B">
      <w:pPr>
        <w:pStyle w:val="3"/>
        <w:adjustRightInd w:val="0"/>
        <w:snapToGrid w:val="0"/>
        <w:spacing w:line="380" w:lineRule="exact"/>
        <w:ind w:firstLine="480" w:firstLineChars="200"/>
        <w:rPr>
          <w:rFonts w:hint="eastAsia" w:ascii="仿宋" w:hAnsi="仿宋" w:eastAsia="仿宋" w:cs="仿宋"/>
        </w:rPr>
      </w:pPr>
      <w:r>
        <w:rPr>
          <w:rFonts w:hint="eastAsia" w:ascii="仿宋" w:hAnsi="仿宋" w:eastAsia="仿宋" w:cs="仿宋"/>
        </w:rPr>
        <w:t>各单位可报送多个工作案例，单个案例字数控制在2000字以内，每个案例附上5张照片（配文字说明，按文章位置编序，作为案例附件单独打包）。</w:t>
      </w:r>
    </w:p>
    <w:p w14:paraId="19A5BB1F">
      <w:pPr>
        <w:pStyle w:val="3"/>
        <w:adjustRightInd w:val="0"/>
        <w:snapToGrid w:val="0"/>
        <w:spacing w:line="380" w:lineRule="exact"/>
        <w:ind w:firstLine="480" w:firstLineChars="200"/>
        <w:rPr>
          <w:rFonts w:hint="eastAsia" w:ascii="仿宋" w:hAnsi="仿宋" w:eastAsia="仿宋" w:cs="仿宋"/>
        </w:rPr>
      </w:pPr>
      <w:r>
        <w:rPr>
          <w:rFonts w:hint="eastAsia" w:ascii="仿宋" w:hAnsi="仿宋" w:eastAsia="仿宋" w:cs="仿宋"/>
        </w:rPr>
        <w:t>三、案例格式</w:t>
      </w:r>
    </w:p>
    <w:p w14:paraId="2DE9A6D1">
      <w:pPr>
        <w:pStyle w:val="3"/>
        <w:adjustRightInd w:val="0"/>
        <w:snapToGrid w:val="0"/>
        <w:spacing w:line="380" w:lineRule="exact"/>
        <w:ind w:firstLine="480" w:firstLineChars="200"/>
        <w:rPr>
          <w:rFonts w:hint="eastAsia" w:ascii="仿宋" w:hAnsi="仿宋" w:eastAsia="仿宋" w:cs="仿宋"/>
        </w:rPr>
      </w:pPr>
      <w:r>
        <w:rPr>
          <w:rFonts w:hint="eastAsia" w:ascii="仿宋" w:hAnsi="仿宋" w:eastAsia="仿宋" w:cs="仿宋"/>
        </w:rPr>
        <w:t>主标题为小二号方正小标宋简体；副标题或单位名称为三号楷体；主标题、单位名称、正文之间分别空一行；正文均为仿宋_GB2312小三号字；一级标题黑体小三号字；二级标题楷体_GB2312小三号字。来稿要求为word文档，文件名用“工作案例题目+姓名+学校+手机号”。</w:t>
      </w:r>
    </w:p>
    <w:p w14:paraId="3EB40B9C">
      <w:pPr>
        <w:pStyle w:val="3"/>
        <w:adjustRightInd w:val="0"/>
        <w:snapToGrid w:val="0"/>
        <w:spacing w:line="380" w:lineRule="exact"/>
        <w:ind w:firstLine="480" w:firstLineChars="200"/>
        <w:rPr>
          <w:rFonts w:hint="eastAsia" w:ascii="仿宋" w:hAnsi="仿宋" w:eastAsia="仿宋" w:cs="仿宋"/>
        </w:rPr>
      </w:pPr>
    </w:p>
    <w:p w14:paraId="3E5EB45A">
      <w:pPr>
        <w:widowControl/>
        <w:spacing w:line="560" w:lineRule="exact"/>
        <w:jc w:val="center"/>
        <w:rPr>
          <w:rFonts w:hint="eastAsia" w:ascii="仿宋" w:hAnsi="仿宋" w:eastAsia="仿宋" w:cs="仿宋"/>
          <w:sz w:val="32"/>
          <w:szCs w:val="32"/>
        </w:rPr>
      </w:pPr>
      <w:r>
        <w:rPr>
          <w:rFonts w:hint="eastAsia" w:ascii="仿宋" w:hAnsi="仿宋" w:eastAsia="仿宋" w:cs="仿宋"/>
          <w:sz w:val="32"/>
          <w:szCs w:val="32"/>
        </w:rPr>
        <w:t>长三角科学道德和学风建设论坛</w:t>
      </w:r>
    </w:p>
    <w:p w14:paraId="52DBC239">
      <w:pPr>
        <w:widowControl/>
        <w:spacing w:line="560" w:lineRule="exact"/>
        <w:jc w:val="center"/>
        <w:rPr>
          <w:rFonts w:hint="eastAsia" w:ascii="仿宋" w:hAnsi="仿宋" w:eastAsia="仿宋" w:cs="仿宋"/>
          <w:sz w:val="32"/>
          <w:szCs w:val="32"/>
        </w:rPr>
      </w:pPr>
      <w:r>
        <w:rPr>
          <w:rFonts w:hint="eastAsia" w:ascii="仿宋" w:hAnsi="仿宋" w:eastAsia="仿宋" w:cs="仿宋"/>
          <w:sz w:val="32"/>
          <w:szCs w:val="32"/>
        </w:rPr>
        <w:t>学风传承工作案例申报表</w:t>
      </w:r>
    </w:p>
    <w:tbl>
      <w:tblPr>
        <w:tblStyle w:val="6"/>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2"/>
        <w:gridCol w:w="2467"/>
        <w:gridCol w:w="1396"/>
        <w:gridCol w:w="3065"/>
      </w:tblGrid>
      <w:tr w14:paraId="682EF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222" w:type="dxa"/>
            <w:noWrap w:val="0"/>
            <w:vAlign w:val="center"/>
          </w:tcPr>
          <w:p w14:paraId="55A672DD">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申报单位</w:t>
            </w:r>
          </w:p>
        </w:tc>
        <w:tc>
          <w:tcPr>
            <w:tcW w:w="6928" w:type="dxa"/>
            <w:gridSpan w:val="3"/>
            <w:noWrap w:val="0"/>
            <w:vAlign w:val="center"/>
          </w:tcPr>
          <w:p w14:paraId="28B81960">
            <w:pPr>
              <w:spacing w:line="360" w:lineRule="auto"/>
              <w:jc w:val="center"/>
              <w:rPr>
                <w:rFonts w:hint="eastAsia" w:ascii="仿宋" w:hAnsi="仿宋" w:eastAsia="仿宋" w:cs="仿宋"/>
                <w:sz w:val="24"/>
                <w:szCs w:val="24"/>
              </w:rPr>
            </w:pPr>
          </w:p>
        </w:tc>
      </w:tr>
      <w:tr w14:paraId="3D38B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2" w:type="dxa"/>
            <w:noWrap w:val="0"/>
            <w:vAlign w:val="center"/>
          </w:tcPr>
          <w:p w14:paraId="79D6F093">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工作案例名称</w:t>
            </w:r>
          </w:p>
        </w:tc>
        <w:tc>
          <w:tcPr>
            <w:tcW w:w="6928" w:type="dxa"/>
            <w:gridSpan w:val="3"/>
            <w:noWrap w:val="0"/>
            <w:vAlign w:val="center"/>
          </w:tcPr>
          <w:p w14:paraId="3CFC5FA7">
            <w:pPr>
              <w:spacing w:line="360" w:lineRule="auto"/>
              <w:jc w:val="center"/>
              <w:rPr>
                <w:rFonts w:hint="eastAsia" w:ascii="仿宋" w:hAnsi="仿宋" w:eastAsia="仿宋" w:cs="仿宋"/>
                <w:sz w:val="24"/>
                <w:szCs w:val="24"/>
              </w:rPr>
            </w:pPr>
          </w:p>
        </w:tc>
      </w:tr>
      <w:tr w14:paraId="626F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222" w:type="dxa"/>
            <w:noWrap w:val="0"/>
            <w:vAlign w:val="center"/>
          </w:tcPr>
          <w:p w14:paraId="5CCCE0B1">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负 责 人</w:t>
            </w:r>
          </w:p>
        </w:tc>
        <w:tc>
          <w:tcPr>
            <w:tcW w:w="2467" w:type="dxa"/>
            <w:noWrap w:val="0"/>
            <w:vAlign w:val="center"/>
          </w:tcPr>
          <w:p w14:paraId="7BADF74A">
            <w:pPr>
              <w:spacing w:line="360" w:lineRule="auto"/>
              <w:jc w:val="center"/>
              <w:rPr>
                <w:rFonts w:hint="eastAsia" w:ascii="仿宋" w:hAnsi="仿宋" w:eastAsia="仿宋" w:cs="仿宋"/>
                <w:sz w:val="24"/>
                <w:szCs w:val="24"/>
              </w:rPr>
            </w:pPr>
          </w:p>
        </w:tc>
        <w:tc>
          <w:tcPr>
            <w:tcW w:w="1396" w:type="dxa"/>
            <w:noWrap w:val="0"/>
            <w:vAlign w:val="center"/>
          </w:tcPr>
          <w:p w14:paraId="734BE19A">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职    务</w:t>
            </w:r>
          </w:p>
        </w:tc>
        <w:tc>
          <w:tcPr>
            <w:tcW w:w="3065" w:type="dxa"/>
            <w:noWrap w:val="0"/>
            <w:vAlign w:val="center"/>
          </w:tcPr>
          <w:p w14:paraId="6B9E2CB5">
            <w:pPr>
              <w:spacing w:line="360" w:lineRule="auto"/>
              <w:jc w:val="center"/>
              <w:rPr>
                <w:rFonts w:hint="eastAsia" w:ascii="仿宋" w:hAnsi="仿宋" w:eastAsia="仿宋" w:cs="仿宋"/>
                <w:sz w:val="24"/>
                <w:szCs w:val="24"/>
              </w:rPr>
            </w:pPr>
          </w:p>
        </w:tc>
      </w:tr>
      <w:tr w14:paraId="4F1E2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222" w:type="dxa"/>
            <w:noWrap w:val="0"/>
            <w:vAlign w:val="center"/>
          </w:tcPr>
          <w:p w14:paraId="2AD6A118">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联 系 人</w:t>
            </w:r>
          </w:p>
        </w:tc>
        <w:tc>
          <w:tcPr>
            <w:tcW w:w="2467" w:type="dxa"/>
            <w:noWrap w:val="0"/>
            <w:vAlign w:val="center"/>
          </w:tcPr>
          <w:p w14:paraId="6B093ACE">
            <w:pPr>
              <w:spacing w:line="360" w:lineRule="auto"/>
              <w:jc w:val="center"/>
              <w:rPr>
                <w:rFonts w:hint="eastAsia" w:ascii="仿宋" w:hAnsi="仿宋" w:eastAsia="仿宋" w:cs="仿宋"/>
                <w:sz w:val="24"/>
                <w:szCs w:val="24"/>
              </w:rPr>
            </w:pPr>
          </w:p>
        </w:tc>
        <w:tc>
          <w:tcPr>
            <w:tcW w:w="1396" w:type="dxa"/>
            <w:noWrap w:val="0"/>
            <w:vAlign w:val="center"/>
          </w:tcPr>
          <w:p w14:paraId="5E86EABF">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职    务</w:t>
            </w:r>
          </w:p>
        </w:tc>
        <w:tc>
          <w:tcPr>
            <w:tcW w:w="3065" w:type="dxa"/>
            <w:noWrap w:val="0"/>
            <w:vAlign w:val="center"/>
          </w:tcPr>
          <w:p w14:paraId="2CD35A10">
            <w:pPr>
              <w:spacing w:line="360" w:lineRule="auto"/>
              <w:jc w:val="center"/>
              <w:rPr>
                <w:rFonts w:hint="eastAsia" w:ascii="仿宋" w:hAnsi="仿宋" w:eastAsia="仿宋" w:cs="仿宋"/>
                <w:sz w:val="24"/>
                <w:szCs w:val="24"/>
              </w:rPr>
            </w:pPr>
          </w:p>
        </w:tc>
      </w:tr>
      <w:tr w14:paraId="195C1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222" w:type="dxa"/>
            <w:noWrap w:val="0"/>
            <w:vAlign w:val="center"/>
          </w:tcPr>
          <w:p w14:paraId="77BCCBB8">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手    机</w:t>
            </w:r>
          </w:p>
        </w:tc>
        <w:tc>
          <w:tcPr>
            <w:tcW w:w="2467" w:type="dxa"/>
            <w:noWrap w:val="0"/>
            <w:vAlign w:val="center"/>
          </w:tcPr>
          <w:p w14:paraId="7F00372D">
            <w:pPr>
              <w:spacing w:line="360" w:lineRule="auto"/>
              <w:jc w:val="center"/>
              <w:rPr>
                <w:rFonts w:hint="eastAsia" w:ascii="仿宋" w:hAnsi="仿宋" w:eastAsia="仿宋" w:cs="仿宋"/>
                <w:sz w:val="24"/>
                <w:szCs w:val="24"/>
              </w:rPr>
            </w:pPr>
          </w:p>
        </w:tc>
        <w:tc>
          <w:tcPr>
            <w:tcW w:w="1396" w:type="dxa"/>
            <w:noWrap w:val="0"/>
            <w:vAlign w:val="center"/>
          </w:tcPr>
          <w:p w14:paraId="11025310">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邮    箱</w:t>
            </w:r>
          </w:p>
        </w:tc>
        <w:tc>
          <w:tcPr>
            <w:tcW w:w="3065" w:type="dxa"/>
            <w:noWrap w:val="0"/>
            <w:vAlign w:val="center"/>
          </w:tcPr>
          <w:p w14:paraId="6974AAB6">
            <w:pPr>
              <w:spacing w:line="360" w:lineRule="auto"/>
              <w:jc w:val="center"/>
              <w:rPr>
                <w:rFonts w:hint="eastAsia" w:ascii="仿宋" w:hAnsi="仿宋" w:eastAsia="仿宋" w:cs="仿宋"/>
                <w:sz w:val="24"/>
                <w:szCs w:val="24"/>
              </w:rPr>
            </w:pPr>
          </w:p>
        </w:tc>
      </w:tr>
      <w:tr w14:paraId="586D7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6" w:hRule="exact"/>
          <w:jc w:val="center"/>
        </w:trPr>
        <w:tc>
          <w:tcPr>
            <w:tcW w:w="9150" w:type="dxa"/>
            <w:gridSpan w:val="4"/>
            <w:noWrap w:val="0"/>
            <w:vAlign w:val="top"/>
          </w:tcPr>
          <w:p w14:paraId="59E98264">
            <w:pPr>
              <w:spacing w:line="360" w:lineRule="auto"/>
              <w:rPr>
                <w:rFonts w:hint="eastAsia" w:ascii="仿宋" w:hAnsi="仿宋" w:eastAsia="仿宋" w:cs="仿宋"/>
                <w:b/>
                <w:sz w:val="24"/>
                <w:szCs w:val="24"/>
              </w:rPr>
            </w:pPr>
            <w:r>
              <w:rPr>
                <w:rFonts w:hint="eastAsia" w:ascii="仿宋" w:hAnsi="仿宋" w:eastAsia="仿宋" w:cs="仿宋"/>
                <w:b/>
                <w:sz w:val="24"/>
                <w:szCs w:val="24"/>
              </w:rPr>
              <w:t>工作案例摘要（500字以内）：</w:t>
            </w:r>
          </w:p>
          <w:p w14:paraId="0C98C59C">
            <w:pPr>
              <w:spacing w:line="360" w:lineRule="auto"/>
              <w:rPr>
                <w:rFonts w:hint="eastAsia" w:ascii="仿宋" w:hAnsi="仿宋" w:eastAsia="仿宋" w:cs="仿宋"/>
                <w:sz w:val="24"/>
                <w:szCs w:val="24"/>
              </w:rPr>
            </w:pPr>
            <w:r>
              <w:rPr>
                <w:rFonts w:hint="eastAsia" w:ascii="仿宋" w:hAnsi="仿宋" w:eastAsia="仿宋" w:cs="仿宋"/>
                <w:sz w:val="24"/>
                <w:szCs w:val="24"/>
              </w:rPr>
              <w:t>（简要概括案例的背景、目标、内容、实效及特色等）</w:t>
            </w:r>
          </w:p>
          <w:p w14:paraId="64189E9F">
            <w:pPr>
              <w:spacing w:line="360" w:lineRule="auto"/>
              <w:jc w:val="center"/>
              <w:rPr>
                <w:rFonts w:hint="eastAsia" w:ascii="仿宋" w:hAnsi="仿宋" w:eastAsia="仿宋" w:cs="仿宋"/>
                <w:sz w:val="24"/>
                <w:szCs w:val="24"/>
              </w:rPr>
            </w:pPr>
          </w:p>
          <w:p w14:paraId="51510D60">
            <w:pPr>
              <w:spacing w:line="360" w:lineRule="auto"/>
              <w:jc w:val="center"/>
              <w:rPr>
                <w:rFonts w:hint="eastAsia" w:ascii="仿宋" w:hAnsi="仿宋" w:eastAsia="仿宋" w:cs="仿宋"/>
                <w:sz w:val="24"/>
                <w:szCs w:val="24"/>
              </w:rPr>
            </w:pPr>
          </w:p>
          <w:p w14:paraId="3F1D2B3A">
            <w:pPr>
              <w:spacing w:line="360" w:lineRule="auto"/>
              <w:jc w:val="center"/>
              <w:rPr>
                <w:rFonts w:hint="eastAsia" w:ascii="仿宋" w:hAnsi="仿宋" w:eastAsia="仿宋" w:cs="仿宋"/>
                <w:sz w:val="24"/>
                <w:szCs w:val="24"/>
              </w:rPr>
            </w:pPr>
          </w:p>
          <w:p w14:paraId="57A27C73">
            <w:pPr>
              <w:spacing w:line="360" w:lineRule="auto"/>
              <w:jc w:val="center"/>
              <w:rPr>
                <w:rFonts w:hint="eastAsia" w:ascii="仿宋" w:hAnsi="仿宋" w:eastAsia="仿宋" w:cs="仿宋"/>
                <w:sz w:val="24"/>
                <w:szCs w:val="24"/>
              </w:rPr>
            </w:pPr>
          </w:p>
          <w:p w14:paraId="6BAED09F">
            <w:pPr>
              <w:spacing w:line="360" w:lineRule="auto"/>
              <w:jc w:val="center"/>
              <w:rPr>
                <w:rFonts w:hint="eastAsia" w:ascii="仿宋" w:hAnsi="仿宋" w:eastAsia="仿宋" w:cs="仿宋"/>
                <w:sz w:val="24"/>
                <w:szCs w:val="24"/>
              </w:rPr>
            </w:pPr>
          </w:p>
        </w:tc>
      </w:tr>
      <w:tr w14:paraId="3609E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6" w:hRule="exact"/>
          <w:jc w:val="center"/>
        </w:trPr>
        <w:tc>
          <w:tcPr>
            <w:tcW w:w="9150" w:type="dxa"/>
            <w:gridSpan w:val="4"/>
            <w:noWrap w:val="0"/>
            <w:vAlign w:val="top"/>
          </w:tcPr>
          <w:p w14:paraId="62AB5B8B">
            <w:pPr>
              <w:spacing w:line="360" w:lineRule="auto"/>
              <w:rPr>
                <w:rFonts w:hint="eastAsia" w:ascii="仿宋" w:hAnsi="仿宋" w:eastAsia="仿宋" w:cs="仿宋"/>
                <w:b/>
                <w:sz w:val="24"/>
                <w:szCs w:val="24"/>
              </w:rPr>
            </w:pPr>
            <w:r>
              <w:rPr>
                <w:rFonts w:hint="eastAsia" w:ascii="仿宋" w:hAnsi="仿宋" w:eastAsia="仿宋" w:cs="仿宋"/>
                <w:b/>
                <w:sz w:val="24"/>
                <w:szCs w:val="24"/>
              </w:rPr>
              <w:t>工作案例文本（2000字以内）：</w:t>
            </w:r>
          </w:p>
          <w:p w14:paraId="1BEC0C50">
            <w:pPr>
              <w:spacing w:line="360" w:lineRule="auto"/>
              <w:rPr>
                <w:rFonts w:hint="eastAsia" w:ascii="仿宋" w:hAnsi="仿宋" w:eastAsia="仿宋" w:cs="仿宋"/>
                <w:sz w:val="24"/>
                <w:szCs w:val="24"/>
              </w:rPr>
            </w:pPr>
            <w:r>
              <w:rPr>
                <w:rFonts w:hint="eastAsia" w:ascii="仿宋" w:hAnsi="仿宋" w:eastAsia="仿宋" w:cs="仿宋"/>
                <w:sz w:val="24"/>
                <w:szCs w:val="24"/>
              </w:rPr>
              <w:t>（可另附页）</w:t>
            </w:r>
          </w:p>
        </w:tc>
      </w:tr>
    </w:tbl>
    <w:p w14:paraId="38B5B127">
      <w:pPr>
        <w:widowControl/>
        <w:jc w:val="left"/>
        <w:rPr>
          <w:rFonts w:hint="eastAsia" w:ascii="仿宋" w:hAnsi="仿宋" w:eastAsia="仿宋" w:cs="仿宋"/>
          <w:sz w:val="28"/>
          <w:szCs w:val="28"/>
        </w:rPr>
      </w:pPr>
    </w:p>
    <w:p w14:paraId="0E20748F">
      <w:pPr>
        <w:widowControl/>
        <w:jc w:val="left"/>
        <w:rPr>
          <w:rFonts w:hint="eastAsia" w:ascii="仿宋" w:hAnsi="仿宋" w:eastAsia="仿宋" w:cs="仿宋"/>
          <w:sz w:val="28"/>
          <w:szCs w:val="28"/>
        </w:rPr>
      </w:pPr>
    </w:p>
    <w:p w14:paraId="6692F3E6">
      <w:pPr>
        <w:widowControl/>
        <w:jc w:val="left"/>
        <w:rPr>
          <w:rFonts w:hint="eastAsia" w:ascii="仿宋" w:hAnsi="仿宋" w:eastAsia="仿宋" w:cs="仿宋"/>
          <w:sz w:val="28"/>
          <w:szCs w:val="28"/>
        </w:rPr>
      </w:pPr>
    </w:p>
    <w:p w14:paraId="04CCF6E1">
      <w:pPr>
        <w:widowControl/>
        <w:jc w:val="left"/>
        <w:rPr>
          <w:rFonts w:hint="eastAsia" w:ascii="仿宋" w:hAnsi="仿宋" w:eastAsia="仿宋" w:cs="仿宋"/>
          <w:sz w:val="28"/>
          <w:szCs w:val="28"/>
        </w:rPr>
      </w:pPr>
    </w:p>
    <w:p w14:paraId="21E2EA1B">
      <w:pPr>
        <w:widowControl/>
        <w:jc w:val="left"/>
        <w:rPr>
          <w:rFonts w:hint="eastAsia" w:ascii="仿宋" w:hAnsi="仿宋" w:eastAsia="仿宋" w:cs="仿宋"/>
          <w:sz w:val="28"/>
          <w:szCs w:val="28"/>
        </w:rPr>
      </w:pPr>
    </w:p>
    <w:p w14:paraId="4B08F716">
      <w:pPr>
        <w:widowControl/>
        <w:jc w:val="left"/>
        <w:rPr>
          <w:rFonts w:hint="eastAsia" w:ascii="仿宋" w:hAnsi="仿宋" w:eastAsia="仿宋" w:cs="仿宋"/>
          <w:sz w:val="28"/>
          <w:szCs w:val="28"/>
        </w:rPr>
      </w:pPr>
    </w:p>
    <w:p w14:paraId="7D5C7A40">
      <w:pPr>
        <w:widowControl/>
        <w:jc w:val="left"/>
        <w:rPr>
          <w:rFonts w:hint="eastAsia" w:ascii="仿宋" w:hAnsi="仿宋" w:eastAsia="仿宋" w:cs="仿宋"/>
          <w:sz w:val="28"/>
          <w:szCs w:val="28"/>
        </w:rPr>
      </w:pPr>
    </w:p>
    <w:p w14:paraId="00050F94">
      <w:pPr>
        <w:widowControl/>
        <w:jc w:val="left"/>
        <w:rPr>
          <w:rFonts w:hint="eastAsia" w:ascii="仿宋" w:hAnsi="仿宋" w:eastAsia="仿宋" w:cs="仿宋"/>
          <w:sz w:val="28"/>
          <w:szCs w:val="28"/>
        </w:rPr>
      </w:pPr>
    </w:p>
    <w:p w14:paraId="353C3992">
      <w:pPr>
        <w:widowControl/>
        <w:jc w:val="left"/>
        <w:rPr>
          <w:rFonts w:hint="eastAsia" w:ascii="仿宋" w:hAnsi="仿宋" w:eastAsia="仿宋" w:cs="仿宋"/>
          <w:sz w:val="28"/>
          <w:szCs w:val="28"/>
        </w:rPr>
      </w:pPr>
    </w:p>
    <w:p w14:paraId="6422EBB0">
      <w:pPr>
        <w:widowControl/>
        <w:jc w:val="left"/>
        <w:rPr>
          <w:rFonts w:hint="eastAsia" w:ascii="仿宋" w:hAnsi="仿宋" w:eastAsia="仿宋" w:cs="仿宋"/>
          <w:sz w:val="28"/>
          <w:szCs w:val="28"/>
        </w:rPr>
      </w:pPr>
      <w:r>
        <w:rPr>
          <w:rFonts w:hint="eastAsia" w:ascii="仿宋" w:hAnsi="仿宋" w:eastAsia="仿宋" w:cs="仿宋"/>
          <w:sz w:val="28"/>
          <w:szCs w:val="28"/>
        </w:rPr>
        <w:t>附件3</w:t>
      </w:r>
    </w:p>
    <w:p w14:paraId="3DDBB87F">
      <w:pPr>
        <w:widowControl/>
        <w:spacing w:line="560" w:lineRule="exact"/>
        <w:jc w:val="center"/>
        <w:rPr>
          <w:rFonts w:hint="eastAsia" w:ascii="仿宋" w:hAnsi="仿宋" w:eastAsia="仿宋" w:cs="仿宋"/>
          <w:sz w:val="32"/>
          <w:szCs w:val="32"/>
        </w:rPr>
      </w:pPr>
      <w:r>
        <w:rPr>
          <w:rFonts w:hint="eastAsia" w:ascii="仿宋" w:hAnsi="仿宋" w:eastAsia="仿宋" w:cs="仿宋"/>
          <w:sz w:val="32"/>
          <w:szCs w:val="32"/>
        </w:rPr>
        <w:t>长三角科学道德和学风建设论坛</w:t>
      </w:r>
    </w:p>
    <w:p w14:paraId="61CF1708">
      <w:pPr>
        <w:widowControl/>
        <w:spacing w:line="560" w:lineRule="exact"/>
        <w:jc w:val="center"/>
        <w:rPr>
          <w:rFonts w:hint="eastAsia" w:ascii="仿宋" w:hAnsi="仿宋" w:eastAsia="仿宋" w:cs="仿宋"/>
          <w:sz w:val="32"/>
          <w:szCs w:val="32"/>
        </w:rPr>
      </w:pPr>
      <w:r>
        <w:rPr>
          <w:rFonts w:hint="eastAsia" w:ascii="仿宋" w:hAnsi="仿宋" w:eastAsia="仿宋" w:cs="仿宋"/>
          <w:sz w:val="32"/>
          <w:szCs w:val="32"/>
        </w:rPr>
        <w:t>“研究生创新实践之星”推荐表</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069"/>
        <w:gridCol w:w="1243"/>
        <w:gridCol w:w="1243"/>
        <w:gridCol w:w="1243"/>
        <w:gridCol w:w="1247"/>
        <w:gridCol w:w="1535"/>
      </w:tblGrid>
      <w:tr w14:paraId="5D677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418" w:type="dxa"/>
            <w:noWrap w:val="0"/>
            <w:vAlign w:val="center"/>
          </w:tcPr>
          <w:p w14:paraId="72934E2C">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姓   名</w:t>
            </w:r>
          </w:p>
        </w:tc>
        <w:tc>
          <w:tcPr>
            <w:tcW w:w="1069" w:type="dxa"/>
            <w:noWrap w:val="0"/>
            <w:vAlign w:val="center"/>
          </w:tcPr>
          <w:p w14:paraId="4E0E1332">
            <w:pPr>
              <w:spacing w:line="360" w:lineRule="auto"/>
              <w:jc w:val="center"/>
              <w:rPr>
                <w:rFonts w:hint="eastAsia" w:ascii="仿宋" w:hAnsi="仿宋" w:eastAsia="仿宋" w:cs="仿宋"/>
                <w:sz w:val="24"/>
                <w:szCs w:val="24"/>
              </w:rPr>
            </w:pPr>
          </w:p>
        </w:tc>
        <w:tc>
          <w:tcPr>
            <w:tcW w:w="1243" w:type="dxa"/>
            <w:noWrap w:val="0"/>
            <w:vAlign w:val="center"/>
          </w:tcPr>
          <w:p w14:paraId="47BA46FA">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性   别</w:t>
            </w:r>
          </w:p>
        </w:tc>
        <w:tc>
          <w:tcPr>
            <w:tcW w:w="1243" w:type="dxa"/>
            <w:noWrap w:val="0"/>
            <w:vAlign w:val="center"/>
          </w:tcPr>
          <w:p w14:paraId="2800DCEE">
            <w:pPr>
              <w:spacing w:line="360" w:lineRule="auto"/>
              <w:jc w:val="center"/>
              <w:rPr>
                <w:rFonts w:hint="eastAsia" w:ascii="仿宋" w:hAnsi="仿宋" w:eastAsia="仿宋" w:cs="仿宋"/>
                <w:sz w:val="24"/>
                <w:szCs w:val="24"/>
              </w:rPr>
            </w:pPr>
          </w:p>
        </w:tc>
        <w:tc>
          <w:tcPr>
            <w:tcW w:w="1243" w:type="dxa"/>
            <w:noWrap w:val="0"/>
            <w:vAlign w:val="center"/>
          </w:tcPr>
          <w:p w14:paraId="3C4638CE">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出生年月</w:t>
            </w:r>
          </w:p>
        </w:tc>
        <w:tc>
          <w:tcPr>
            <w:tcW w:w="1247" w:type="dxa"/>
            <w:noWrap w:val="0"/>
            <w:vAlign w:val="center"/>
          </w:tcPr>
          <w:p w14:paraId="7FA05B9E">
            <w:pPr>
              <w:spacing w:line="360" w:lineRule="auto"/>
              <w:rPr>
                <w:rFonts w:hint="eastAsia" w:ascii="仿宋" w:hAnsi="仿宋" w:eastAsia="仿宋" w:cs="仿宋"/>
                <w:sz w:val="24"/>
                <w:szCs w:val="24"/>
              </w:rPr>
            </w:pPr>
          </w:p>
        </w:tc>
        <w:tc>
          <w:tcPr>
            <w:tcW w:w="1535" w:type="dxa"/>
            <w:vMerge w:val="restart"/>
            <w:noWrap w:val="0"/>
            <w:vAlign w:val="center"/>
          </w:tcPr>
          <w:p w14:paraId="292542AB">
            <w:pPr>
              <w:spacing w:line="360" w:lineRule="auto"/>
              <w:rPr>
                <w:rFonts w:hint="eastAsia" w:ascii="仿宋" w:hAnsi="仿宋" w:eastAsia="仿宋" w:cs="仿宋"/>
                <w:sz w:val="24"/>
                <w:szCs w:val="24"/>
              </w:rPr>
            </w:pPr>
          </w:p>
        </w:tc>
      </w:tr>
      <w:tr w14:paraId="6B9DC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18" w:type="dxa"/>
            <w:noWrap w:val="0"/>
            <w:vAlign w:val="center"/>
          </w:tcPr>
          <w:p w14:paraId="3F730C69">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籍   贯</w:t>
            </w:r>
          </w:p>
        </w:tc>
        <w:tc>
          <w:tcPr>
            <w:tcW w:w="1069" w:type="dxa"/>
            <w:noWrap w:val="0"/>
            <w:vAlign w:val="center"/>
          </w:tcPr>
          <w:p w14:paraId="01C9AEC3">
            <w:pPr>
              <w:spacing w:line="360" w:lineRule="auto"/>
              <w:rPr>
                <w:rFonts w:hint="eastAsia" w:ascii="仿宋" w:hAnsi="仿宋" w:eastAsia="仿宋" w:cs="仿宋"/>
                <w:sz w:val="24"/>
                <w:szCs w:val="24"/>
              </w:rPr>
            </w:pPr>
          </w:p>
        </w:tc>
        <w:tc>
          <w:tcPr>
            <w:tcW w:w="1243" w:type="dxa"/>
            <w:noWrap w:val="0"/>
            <w:vAlign w:val="center"/>
          </w:tcPr>
          <w:p w14:paraId="5C4BCACC">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民   族</w:t>
            </w:r>
          </w:p>
        </w:tc>
        <w:tc>
          <w:tcPr>
            <w:tcW w:w="1243" w:type="dxa"/>
            <w:noWrap w:val="0"/>
            <w:vAlign w:val="center"/>
          </w:tcPr>
          <w:p w14:paraId="3E5DC346">
            <w:pPr>
              <w:spacing w:line="360" w:lineRule="auto"/>
              <w:jc w:val="center"/>
              <w:rPr>
                <w:rFonts w:hint="eastAsia" w:ascii="仿宋" w:hAnsi="仿宋" w:eastAsia="仿宋" w:cs="仿宋"/>
                <w:sz w:val="24"/>
                <w:szCs w:val="24"/>
              </w:rPr>
            </w:pPr>
          </w:p>
        </w:tc>
        <w:tc>
          <w:tcPr>
            <w:tcW w:w="1243" w:type="dxa"/>
            <w:noWrap w:val="0"/>
            <w:vAlign w:val="center"/>
          </w:tcPr>
          <w:p w14:paraId="7FA5A080">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政治面貌</w:t>
            </w:r>
          </w:p>
        </w:tc>
        <w:tc>
          <w:tcPr>
            <w:tcW w:w="1247" w:type="dxa"/>
            <w:noWrap w:val="0"/>
            <w:vAlign w:val="center"/>
          </w:tcPr>
          <w:p w14:paraId="2E839AD6">
            <w:pPr>
              <w:spacing w:line="360" w:lineRule="auto"/>
              <w:jc w:val="center"/>
              <w:rPr>
                <w:rFonts w:hint="eastAsia" w:ascii="仿宋" w:hAnsi="仿宋" w:eastAsia="仿宋" w:cs="仿宋"/>
                <w:sz w:val="24"/>
                <w:szCs w:val="24"/>
              </w:rPr>
            </w:pPr>
          </w:p>
        </w:tc>
        <w:tc>
          <w:tcPr>
            <w:tcW w:w="1535" w:type="dxa"/>
            <w:vMerge w:val="continue"/>
            <w:noWrap w:val="0"/>
            <w:vAlign w:val="center"/>
          </w:tcPr>
          <w:p w14:paraId="459E8056">
            <w:pPr>
              <w:spacing w:line="360" w:lineRule="auto"/>
              <w:jc w:val="center"/>
              <w:rPr>
                <w:rFonts w:hint="eastAsia" w:ascii="仿宋" w:hAnsi="仿宋" w:eastAsia="仿宋" w:cs="仿宋"/>
                <w:sz w:val="24"/>
                <w:szCs w:val="24"/>
              </w:rPr>
            </w:pPr>
          </w:p>
        </w:tc>
      </w:tr>
      <w:tr w14:paraId="11DF8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418" w:type="dxa"/>
            <w:noWrap w:val="0"/>
            <w:vAlign w:val="center"/>
          </w:tcPr>
          <w:p w14:paraId="4E4BF3C4">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学   校</w:t>
            </w:r>
          </w:p>
        </w:tc>
        <w:tc>
          <w:tcPr>
            <w:tcW w:w="2312" w:type="dxa"/>
            <w:gridSpan w:val="2"/>
            <w:noWrap w:val="0"/>
            <w:vAlign w:val="center"/>
          </w:tcPr>
          <w:p w14:paraId="0ADDB83E">
            <w:pPr>
              <w:spacing w:line="360" w:lineRule="auto"/>
              <w:jc w:val="center"/>
              <w:rPr>
                <w:rFonts w:hint="eastAsia" w:ascii="仿宋" w:hAnsi="仿宋" w:eastAsia="仿宋" w:cs="仿宋"/>
                <w:sz w:val="24"/>
                <w:szCs w:val="24"/>
              </w:rPr>
            </w:pPr>
          </w:p>
        </w:tc>
        <w:tc>
          <w:tcPr>
            <w:tcW w:w="1243" w:type="dxa"/>
            <w:noWrap w:val="0"/>
            <w:vAlign w:val="center"/>
          </w:tcPr>
          <w:p w14:paraId="0F789868">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学   院</w:t>
            </w:r>
          </w:p>
        </w:tc>
        <w:tc>
          <w:tcPr>
            <w:tcW w:w="2490" w:type="dxa"/>
            <w:gridSpan w:val="2"/>
            <w:noWrap w:val="0"/>
            <w:vAlign w:val="center"/>
          </w:tcPr>
          <w:p w14:paraId="2EC65107">
            <w:pPr>
              <w:spacing w:line="360" w:lineRule="auto"/>
              <w:jc w:val="center"/>
              <w:rPr>
                <w:rFonts w:hint="eastAsia" w:ascii="仿宋" w:hAnsi="仿宋" w:eastAsia="仿宋" w:cs="仿宋"/>
                <w:sz w:val="24"/>
                <w:szCs w:val="24"/>
              </w:rPr>
            </w:pPr>
          </w:p>
        </w:tc>
        <w:tc>
          <w:tcPr>
            <w:tcW w:w="1535" w:type="dxa"/>
            <w:vMerge w:val="continue"/>
            <w:noWrap w:val="0"/>
            <w:vAlign w:val="center"/>
          </w:tcPr>
          <w:p w14:paraId="11307AAE">
            <w:pPr>
              <w:spacing w:line="360" w:lineRule="auto"/>
              <w:jc w:val="center"/>
              <w:rPr>
                <w:rFonts w:hint="eastAsia" w:ascii="仿宋" w:hAnsi="仿宋" w:eastAsia="仿宋" w:cs="仿宋"/>
                <w:sz w:val="24"/>
                <w:szCs w:val="24"/>
              </w:rPr>
            </w:pPr>
          </w:p>
        </w:tc>
      </w:tr>
      <w:tr w14:paraId="5BD2E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1418" w:type="dxa"/>
            <w:noWrap w:val="0"/>
            <w:vAlign w:val="center"/>
          </w:tcPr>
          <w:p w14:paraId="21C46E3A">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在读学历</w:t>
            </w:r>
          </w:p>
        </w:tc>
        <w:tc>
          <w:tcPr>
            <w:tcW w:w="2312" w:type="dxa"/>
            <w:gridSpan w:val="2"/>
            <w:noWrap w:val="0"/>
            <w:vAlign w:val="center"/>
          </w:tcPr>
          <w:p w14:paraId="2D45619F">
            <w:pPr>
              <w:spacing w:line="360" w:lineRule="auto"/>
              <w:rPr>
                <w:rFonts w:hint="eastAsia" w:ascii="仿宋" w:hAnsi="仿宋" w:eastAsia="仿宋" w:cs="仿宋"/>
                <w:sz w:val="24"/>
                <w:szCs w:val="24"/>
              </w:rPr>
            </w:pPr>
          </w:p>
        </w:tc>
        <w:tc>
          <w:tcPr>
            <w:tcW w:w="1243" w:type="dxa"/>
            <w:noWrap w:val="0"/>
            <w:vAlign w:val="center"/>
          </w:tcPr>
          <w:p w14:paraId="38EFF0AB">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专   业</w:t>
            </w:r>
          </w:p>
        </w:tc>
        <w:tc>
          <w:tcPr>
            <w:tcW w:w="2490" w:type="dxa"/>
            <w:gridSpan w:val="2"/>
            <w:noWrap w:val="0"/>
            <w:vAlign w:val="center"/>
          </w:tcPr>
          <w:p w14:paraId="5B7CEB85">
            <w:pPr>
              <w:spacing w:line="360" w:lineRule="auto"/>
              <w:jc w:val="center"/>
              <w:rPr>
                <w:rFonts w:hint="eastAsia" w:ascii="仿宋" w:hAnsi="仿宋" w:eastAsia="仿宋" w:cs="仿宋"/>
                <w:sz w:val="24"/>
                <w:szCs w:val="24"/>
              </w:rPr>
            </w:pPr>
          </w:p>
        </w:tc>
        <w:tc>
          <w:tcPr>
            <w:tcW w:w="1535" w:type="dxa"/>
            <w:vMerge w:val="continue"/>
            <w:noWrap w:val="0"/>
            <w:vAlign w:val="center"/>
          </w:tcPr>
          <w:p w14:paraId="7EBD4D1C">
            <w:pPr>
              <w:spacing w:line="360" w:lineRule="auto"/>
              <w:jc w:val="center"/>
              <w:rPr>
                <w:rFonts w:hint="eastAsia" w:ascii="仿宋" w:hAnsi="仿宋" w:eastAsia="仿宋" w:cs="仿宋"/>
                <w:sz w:val="24"/>
                <w:szCs w:val="24"/>
              </w:rPr>
            </w:pPr>
          </w:p>
        </w:tc>
      </w:tr>
      <w:tr w14:paraId="28C74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8" w:type="dxa"/>
            <w:noWrap w:val="0"/>
            <w:vAlign w:val="center"/>
          </w:tcPr>
          <w:p w14:paraId="682FDF87">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联系电话</w:t>
            </w:r>
          </w:p>
        </w:tc>
        <w:tc>
          <w:tcPr>
            <w:tcW w:w="2312" w:type="dxa"/>
            <w:gridSpan w:val="2"/>
            <w:noWrap w:val="0"/>
            <w:vAlign w:val="center"/>
          </w:tcPr>
          <w:p w14:paraId="315F71C0">
            <w:pPr>
              <w:spacing w:line="360" w:lineRule="auto"/>
              <w:jc w:val="center"/>
              <w:rPr>
                <w:rFonts w:hint="eastAsia" w:ascii="仿宋" w:hAnsi="仿宋" w:eastAsia="仿宋" w:cs="仿宋"/>
                <w:sz w:val="24"/>
                <w:szCs w:val="24"/>
              </w:rPr>
            </w:pPr>
          </w:p>
        </w:tc>
        <w:tc>
          <w:tcPr>
            <w:tcW w:w="1243" w:type="dxa"/>
            <w:noWrap w:val="0"/>
            <w:vAlign w:val="center"/>
          </w:tcPr>
          <w:p w14:paraId="72241EE2">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电子邮箱</w:t>
            </w:r>
          </w:p>
        </w:tc>
        <w:tc>
          <w:tcPr>
            <w:tcW w:w="4025" w:type="dxa"/>
            <w:gridSpan w:val="3"/>
            <w:noWrap w:val="0"/>
            <w:vAlign w:val="center"/>
          </w:tcPr>
          <w:p w14:paraId="643D1952">
            <w:pPr>
              <w:spacing w:line="360" w:lineRule="auto"/>
              <w:jc w:val="center"/>
              <w:rPr>
                <w:rFonts w:hint="eastAsia" w:ascii="仿宋" w:hAnsi="仿宋" w:eastAsia="仿宋" w:cs="仿宋"/>
                <w:sz w:val="24"/>
                <w:szCs w:val="24"/>
              </w:rPr>
            </w:pPr>
          </w:p>
        </w:tc>
      </w:tr>
      <w:tr w14:paraId="2B8C9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418" w:type="dxa"/>
            <w:noWrap w:val="0"/>
            <w:vAlign w:val="center"/>
          </w:tcPr>
          <w:p w14:paraId="40F7D022">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推荐单位</w:t>
            </w:r>
          </w:p>
        </w:tc>
        <w:tc>
          <w:tcPr>
            <w:tcW w:w="7580" w:type="dxa"/>
            <w:gridSpan w:val="6"/>
            <w:tcBorders>
              <w:bottom w:val="single" w:color="auto" w:sz="4" w:space="0"/>
            </w:tcBorders>
            <w:noWrap w:val="0"/>
            <w:vAlign w:val="center"/>
          </w:tcPr>
          <w:p w14:paraId="4045BF3F">
            <w:pPr>
              <w:spacing w:line="360" w:lineRule="auto"/>
              <w:rPr>
                <w:rFonts w:hint="eastAsia" w:ascii="仿宋" w:hAnsi="仿宋" w:eastAsia="仿宋" w:cs="仿宋"/>
                <w:sz w:val="24"/>
                <w:szCs w:val="24"/>
              </w:rPr>
            </w:pPr>
          </w:p>
        </w:tc>
      </w:tr>
      <w:tr w14:paraId="527AC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418" w:type="dxa"/>
            <w:noWrap w:val="0"/>
            <w:vAlign w:val="center"/>
          </w:tcPr>
          <w:p w14:paraId="4492D1DA">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学术创新成果简介</w:t>
            </w:r>
          </w:p>
          <w:p w14:paraId="789339E1">
            <w:pPr>
              <w:spacing w:line="360" w:lineRule="auto"/>
              <w:jc w:val="center"/>
              <w:rPr>
                <w:rFonts w:hint="eastAsia" w:ascii="仿宋" w:hAnsi="仿宋" w:eastAsia="仿宋" w:cs="仿宋"/>
                <w:bCs/>
                <w:sz w:val="24"/>
                <w:szCs w:val="24"/>
              </w:rPr>
            </w:pPr>
            <w:r>
              <w:rPr>
                <w:rFonts w:hint="eastAsia" w:ascii="仿宋" w:hAnsi="仿宋" w:eastAsia="仿宋" w:cs="仿宋"/>
                <w:bCs/>
                <w:sz w:val="24"/>
                <w:szCs w:val="24"/>
              </w:rPr>
              <w:t>（不超过1000字）</w:t>
            </w:r>
          </w:p>
        </w:tc>
        <w:tc>
          <w:tcPr>
            <w:tcW w:w="7580" w:type="dxa"/>
            <w:gridSpan w:val="6"/>
            <w:tcBorders>
              <w:bottom w:val="single" w:color="auto" w:sz="4" w:space="0"/>
            </w:tcBorders>
            <w:noWrap w:val="0"/>
            <w:vAlign w:val="center"/>
          </w:tcPr>
          <w:p w14:paraId="36C78143">
            <w:pPr>
              <w:spacing w:line="360" w:lineRule="auto"/>
              <w:rPr>
                <w:rFonts w:hint="eastAsia" w:ascii="仿宋" w:hAnsi="仿宋" w:eastAsia="仿宋" w:cs="仿宋"/>
                <w:b/>
                <w:sz w:val="24"/>
                <w:szCs w:val="24"/>
              </w:rPr>
            </w:pPr>
            <w:r>
              <w:rPr>
                <w:rFonts w:hint="eastAsia" w:ascii="仿宋" w:hAnsi="仿宋" w:eastAsia="仿宋" w:cs="仿宋"/>
                <w:b/>
                <w:sz w:val="24"/>
                <w:szCs w:val="24"/>
              </w:rPr>
              <w:t>（包括学术论文发表、专利申请、科技创新及学科竞赛获奖、学术著作编写、参与科研项目及获奖、参加国内外学术会议、社会服务等方面成果简介）</w:t>
            </w:r>
          </w:p>
          <w:p w14:paraId="0F7E584D">
            <w:pPr>
              <w:spacing w:line="360" w:lineRule="auto"/>
              <w:rPr>
                <w:rFonts w:hint="eastAsia" w:ascii="仿宋" w:hAnsi="仿宋" w:eastAsia="仿宋" w:cs="仿宋"/>
                <w:b/>
                <w:sz w:val="24"/>
                <w:szCs w:val="24"/>
              </w:rPr>
            </w:pPr>
          </w:p>
          <w:p w14:paraId="3C93BA69">
            <w:pPr>
              <w:spacing w:line="360" w:lineRule="auto"/>
              <w:rPr>
                <w:rFonts w:hint="eastAsia" w:ascii="仿宋" w:hAnsi="仿宋" w:eastAsia="仿宋" w:cs="仿宋"/>
                <w:b/>
                <w:sz w:val="24"/>
                <w:szCs w:val="24"/>
              </w:rPr>
            </w:pPr>
          </w:p>
          <w:p w14:paraId="7E584DA7">
            <w:pPr>
              <w:spacing w:line="360" w:lineRule="auto"/>
              <w:rPr>
                <w:rFonts w:hint="eastAsia" w:ascii="仿宋" w:hAnsi="仿宋" w:eastAsia="仿宋" w:cs="仿宋"/>
                <w:b/>
                <w:sz w:val="24"/>
                <w:szCs w:val="24"/>
              </w:rPr>
            </w:pPr>
          </w:p>
          <w:p w14:paraId="6C16C012">
            <w:pPr>
              <w:spacing w:line="360" w:lineRule="auto"/>
              <w:rPr>
                <w:rFonts w:hint="eastAsia" w:ascii="仿宋" w:hAnsi="仿宋" w:eastAsia="仿宋" w:cs="仿宋"/>
                <w:b/>
                <w:sz w:val="24"/>
                <w:szCs w:val="24"/>
              </w:rPr>
            </w:pPr>
          </w:p>
          <w:p w14:paraId="06E71689">
            <w:pPr>
              <w:spacing w:line="360" w:lineRule="auto"/>
              <w:rPr>
                <w:rFonts w:hint="eastAsia" w:ascii="仿宋" w:hAnsi="仿宋" w:eastAsia="仿宋" w:cs="仿宋"/>
                <w:b/>
                <w:sz w:val="24"/>
                <w:szCs w:val="24"/>
              </w:rPr>
            </w:pPr>
          </w:p>
          <w:p w14:paraId="795AF2FA">
            <w:pPr>
              <w:spacing w:line="360" w:lineRule="auto"/>
              <w:rPr>
                <w:rFonts w:hint="eastAsia" w:ascii="仿宋" w:hAnsi="仿宋" w:eastAsia="仿宋" w:cs="仿宋"/>
                <w:b/>
                <w:sz w:val="24"/>
                <w:szCs w:val="24"/>
              </w:rPr>
            </w:pPr>
          </w:p>
          <w:p w14:paraId="16954037">
            <w:pPr>
              <w:spacing w:line="360" w:lineRule="auto"/>
              <w:rPr>
                <w:rFonts w:hint="eastAsia" w:ascii="仿宋" w:hAnsi="仿宋" w:eastAsia="仿宋" w:cs="仿宋"/>
                <w:b/>
                <w:sz w:val="24"/>
                <w:szCs w:val="24"/>
              </w:rPr>
            </w:pPr>
          </w:p>
          <w:p w14:paraId="6688CAA1">
            <w:pPr>
              <w:spacing w:line="360" w:lineRule="auto"/>
              <w:rPr>
                <w:rFonts w:hint="eastAsia" w:ascii="仿宋" w:hAnsi="仿宋" w:eastAsia="仿宋" w:cs="仿宋"/>
                <w:b/>
                <w:sz w:val="24"/>
                <w:szCs w:val="24"/>
              </w:rPr>
            </w:pPr>
          </w:p>
          <w:p w14:paraId="337AB6B0">
            <w:pPr>
              <w:spacing w:line="360" w:lineRule="auto"/>
              <w:rPr>
                <w:rFonts w:hint="eastAsia" w:ascii="仿宋" w:hAnsi="仿宋" w:eastAsia="仿宋" w:cs="仿宋"/>
                <w:b/>
                <w:sz w:val="24"/>
                <w:szCs w:val="24"/>
              </w:rPr>
            </w:pPr>
          </w:p>
          <w:p w14:paraId="6E29CFEA">
            <w:pPr>
              <w:spacing w:line="360" w:lineRule="auto"/>
              <w:rPr>
                <w:rFonts w:hint="eastAsia" w:ascii="仿宋" w:hAnsi="仿宋" w:eastAsia="仿宋" w:cs="仿宋"/>
                <w:b/>
                <w:sz w:val="24"/>
                <w:szCs w:val="24"/>
              </w:rPr>
            </w:pPr>
          </w:p>
          <w:p w14:paraId="51E290BA">
            <w:pPr>
              <w:spacing w:line="360" w:lineRule="auto"/>
              <w:rPr>
                <w:rFonts w:hint="eastAsia" w:ascii="仿宋" w:hAnsi="仿宋" w:eastAsia="仿宋" w:cs="仿宋"/>
                <w:b/>
                <w:sz w:val="24"/>
                <w:szCs w:val="24"/>
              </w:rPr>
            </w:pPr>
          </w:p>
          <w:p w14:paraId="51260E40">
            <w:pPr>
              <w:spacing w:line="360" w:lineRule="auto"/>
              <w:rPr>
                <w:rFonts w:hint="eastAsia" w:ascii="仿宋" w:hAnsi="仿宋" w:eastAsia="仿宋" w:cs="仿宋"/>
                <w:b/>
                <w:sz w:val="24"/>
                <w:szCs w:val="24"/>
              </w:rPr>
            </w:pPr>
          </w:p>
        </w:tc>
      </w:tr>
      <w:tr w14:paraId="6BF3E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1" w:hRule="atLeast"/>
        </w:trPr>
        <w:tc>
          <w:tcPr>
            <w:tcW w:w="1418" w:type="dxa"/>
            <w:tcBorders>
              <w:right w:val="single" w:color="auto" w:sz="4" w:space="0"/>
            </w:tcBorders>
            <w:noWrap w:val="0"/>
            <w:vAlign w:val="center"/>
          </w:tcPr>
          <w:p w14:paraId="61CD125B">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个人陈述</w:t>
            </w:r>
          </w:p>
          <w:p w14:paraId="1F12DC12">
            <w:pPr>
              <w:spacing w:line="360" w:lineRule="auto"/>
              <w:jc w:val="center"/>
              <w:rPr>
                <w:rFonts w:hint="eastAsia" w:ascii="仿宋" w:hAnsi="仿宋" w:eastAsia="仿宋" w:cs="仿宋"/>
                <w:sz w:val="24"/>
                <w:szCs w:val="24"/>
              </w:rPr>
            </w:pPr>
            <w:r>
              <w:rPr>
                <w:rFonts w:hint="eastAsia" w:ascii="仿宋" w:hAnsi="仿宋" w:eastAsia="仿宋" w:cs="仿宋"/>
                <w:bCs/>
                <w:sz w:val="24"/>
                <w:szCs w:val="24"/>
              </w:rPr>
              <w:t>（不超过1000字）</w:t>
            </w:r>
          </w:p>
        </w:tc>
        <w:tc>
          <w:tcPr>
            <w:tcW w:w="7580" w:type="dxa"/>
            <w:gridSpan w:val="6"/>
            <w:tcBorders>
              <w:top w:val="single" w:color="auto" w:sz="4" w:space="0"/>
              <w:left w:val="single" w:color="auto" w:sz="4" w:space="0"/>
              <w:bottom w:val="single" w:color="auto" w:sz="4" w:space="0"/>
              <w:right w:val="single" w:color="auto" w:sz="4" w:space="0"/>
            </w:tcBorders>
            <w:noWrap w:val="0"/>
            <w:vAlign w:val="top"/>
          </w:tcPr>
          <w:p w14:paraId="792F7C14">
            <w:pPr>
              <w:spacing w:line="360" w:lineRule="auto"/>
              <w:rPr>
                <w:rFonts w:hint="eastAsia" w:ascii="仿宋" w:hAnsi="仿宋" w:eastAsia="仿宋" w:cs="仿宋"/>
                <w:b/>
                <w:sz w:val="24"/>
                <w:szCs w:val="24"/>
              </w:rPr>
            </w:pPr>
            <w:r>
              <w:rPr>
                <w:rFonts w:hint="eastAsia" w:ascii="仿宋" w:hAnsi="仿宋" w:eastAsia="仿宋" w:cs="仿宋"/>
                <w:b/>
                <w:sz w:val="24"/>
                <w:szCs w:val="24"/>
              </w:rPr>
              <w:t>（包括个人学术创新、实践历程和成长感悟）</w:t>
            </w:r>
          </w:p>
          <w:p w14:paraId="33E7C563">
            <w:pPr>
              <w:spacing w:line="360" w:lineRule="auto"/>
              <w:rPr>
                <w:rFonts w:hint="eastAsia" w:ascii="仿宋" w:hAnsi="仿宋" w:eastAsia="仿宋" w:cs="仿宋"/>
                <w:b/>
                <w:sz w:val="24"/>
                <w:szCs w:val="24"/>
              </w:rPr>
            </w:pPr>
          </w:p>
          <w:p w14:paraId="7D4FBA88">
            <w:pPr>
              <w:spacing w:line="360" w:lineRule="auto"/>
              <w:rPr>
                <w:rFonts w:hint="eastAsia" w:ascii="仿宋" w:hAnsi="仿宋" w:eastAsia="仿宋" w:cs="仿宋"/>
                <w:b/>
                <w:sz w:val="24"/>
                <w:szCs w:val="24"/>
              </w:rPr>
            </w:pPr>
          </w:p>
          <w:p w14:paraId="352EED13">
            <w:pPr>
              <w:spacing w:line="360" w:lineRule="auto"/>
              <w:rPr>
                <w:rFonts w:hint="eastAsia" w:ascii="仿宋" w:hAnsi="仿宋" w:eastAsia="仿宋" w:cs="仿宋"/>
                <w:b/>
                <w:sz w:val="24"/>
                <w:szCs w:val="24"/>
              </w:rPr>
            </w:pPr>
          </w:p>
          <w:p w14:paraId="633E5767">
            <w:pPr>
              <w:spacing w:line="360" w:lineRule="auto"/>
              <w:rPr>
                <w:rFonts w:hint="eastAsia" w:ascii="仿宋" w:hAnsi="仿宋" w:eastAsia="仿宋" w:cs="仿宋"/>
                <w:b/>
                <w:sz w:val="24"/>
                <w:szCs w:val="24"/>
              </w:rPr>
            </w:pPr>
          </w:p>
          <w:p w14:paraId="7FFB8F2A">
            <w:pPr>
              <w:spacing w:line="360" w:lineRule="auto"/>
              <w:rPr>
                <w:rFonts w:hint="eastAsia" w:ascii="仿宋" w:hAnsi="仿宋" w:eastAsia="仿宋" w:cs="仿宋"/>
                <w:b/>
                <w:sz w:val="24"/>
                <w:szCs w:val="24"/>
              </w:rPr>
            </w:pPr>
          </w:p>
        </w:tc>
      </w:tr>
      <w:tr w14:paraId="5F33E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1418" w:type="dxa"/>
            <w:tcBorders>
              <w:right w:val="single" w:color="auto" w:sz="4" w:space="0"/>
            </w:tcBorders>
            <w:noWrap w:val="0"/>
            <w:vAlign w:val="center"/>
          </w:tcPr>
          <w:p w14:paraId="3A8AF582">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导师意见</w:t>
            </w:r>
          </w:p>
        </w:tc>
        <w:tc>
          <w:tcPr>
            <w:tcW w:w="7580" w:type="dxa"/>
            <w:gridSpan w:val="6"/>
            <w:tcBorders>
              <w:top w:val="single" w:color="auto" w:sz="4" w:space="0"/>
              <w:left w:val="single" w:color="auto" w:sz="4" w:space="0"/>
              <w:bottom w:val="single" w:color="auto" w:sz="4" w:space="0"/>
              <w:right w:val="single" w:color="auto" w:sz="4" w:space="0"/>
            </w:tcBorders>
            <w:noWrap w:val="0"/>
            <w:vAlign w:val="center"/>
          </w:tcPr>
          <w:p w14:paraId="563F7239">
            <w:pPr>
              <w:spacing w:line="360" w:lineRule="auto"/>
              <w:jc w:val="center"/>
              <w:rPr>
                <w:rFonts w:hint="eastAsia" w:ascii="仿宋" w:hAnsi="仿宋" w:eastAsia="仿宋" w:cs="仿宋"/>
                <w:sz w:val="24"/>
                <w:szCs w:val="24"/>
              </w:rPr>
            </w:pPr>
          </w:p>
          <w:p w14:paraId="3AF49D18">
            <w:pPr>
              <w:spacing w:line="360" w:lineRule="auto"/>
              <w:jc w:val="center"/>
              <w:rPr>
                <w:rFonts w:hint="eastAsia" w:ascii="仿宋" w:hAnsi="仿宋" w:eastAsia="仿宋" w:cs="仿宋"/>
                <w:sz w:val="24"/>
                <w:szCs w:val="24"/>
              </w:rPr>
            </w:pPr>
          </w:p>
          <w:p w14:paraId="5BC15A39">
            <w:pPr>
              <w:spacing w:line="360" w:lineRule="auto"/>
              <w:rPr>
                <w:rFonts w:hint="eastAsia" w:ascii="仿宋" w:hAnsi="仿宋" w:eastAsia="仿宋" w:cs="仿宋"/>
                <w:sz w:val="24"/>
                <w:szCs w:val="24"/>
              </w:rPr>
            </w:pPr>
          </w:p>
          <w:p w14:paraId="4782CB39">
            <w:pPr>
              <w:spacing w:line="360" w:lineRule="auto"/>
              <w:jc w:val="center"/>
              <w:rPr>
                <w:rFonts w:hint="eastAsia" w:ascii="仿宋" w:hAnsi="仿宋" w:eastAsia="仿宋" w:cs="仿宋"/>
                <w:sz w:val="24"/>
                <w:szCs w:val="24"/>
              </w:rPr>
            </w:pPr>
          </w:p>
          <w:p w14:paraId="70A46090">
            <w:pPr>
              <w:wordWrap w:val="0"/>
              <w:spacing w:line="360" w:lineRule="auto"/>
              <w:jc w:val="right"/>
              <w:rPr>
                <w:rFonts w:hint="eastAsia" w:ascii="仿宋" w:hAnsi="仿宋" w:eastAsia="仿宋" w:cs="仿宋"/>
                <w:sz w:val="24"/>
                <w:szCs w:val="24"/>
              </w:rPr>
            </w:pPr>
            <w:r>
              <w:rPr>
                <w:rFonts w:hint="eastAsia" w:ascii="仿宋" w:hAnsi="仿宋" w:eastAsia="仿宋" w:cs="仿宋"/>
                <w:sz w:val="24"/>
                <w:szCs w:val="24"/>
              </w:rPr>
              <w:t xml:space="preserve">签名（盖章）                 </w:t>
            </w:r>
          </w:p>
          <w:p w14:paraId="1E98B89D">
            <w:pPr>
              <w:spacing w:line="360" w:lineRule="auto"/>
              <w:jc w:val="right"/>
              <w:rPr>
                <w:rFonts w:hint="eastAsia" w:ascii="仿宋" w:hAnsi="仿宋" w:eastAsia="仿宋" w:cs="仿宋"/>
                <w:sz w:val="24"/>
                <w:szCs w:val="24"/>
              </w:rPr>
            </w:pPr>
            <w:r>
              <w:rPr>
                <w:rFonts w:hint="eastAsia" w:ascii="仿宋" w:hAnsi="仿宋" w:eastAsia="仿宋" w:cs="仿宋"/>
                <w:sz w:val="24"/>
                <w:szCs w:val="24"/>
              </w:rPr>
              <w:t>年     月    日</w:t>
            </w:r>
          </w:p>
        </w:tc>
      </w:tr>
      <w:tr w14:paraId="10D12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atLeast"/>
        </w:trPr>
        <w:tc>
          <w:tcPr>
            <w:tcW w:w="1418" w:type="dxa"/>
            <w:tcBorders>
              <w:right w:val="single" w:color="auto" w:sz="4" w:space="0"/>
            </w:tcBorders>
            <w:noWrap w:val="0"/>
            <w:vAlign w:val="center"/>
          </w:tcPr>
          <w:p w14:paraId="673DF1ED">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推荐单位意见</w:t>
            </w:r>
          </w:p>
        </w:tc>
        <w:tc>
          <w:tcPr>
            <w:tcW w:w="7580" w:type="dxa"/>
            <w:gridSpan w:val="6"/>
            <w:tcBorders>
              <w:top w:val="single" w:color="auto" w:sz="4" w:space="0"/>
              <w:left w:val="single" w:color="auto" w:sz="4" w:space="0"/>
              <w:bottom w:val="single" w:color="auto" w:sz="4" w:space="0"/>
              <w:right w:val="single" w:color="auto" w:sz="4" w:space="0"/>
            </w:tcBorders>
            <w:noWrap w:val="0"/>
            <w:vAlign w:val="center"/>
          </w:tcPr>
          <w:p w14:paraId="1E20B9DE">
            <w:pPr>
              <w:spacing w:line="360" w:lineRule="auto"/>
              <w:jc w:val="center"/>
              <w:rPr>
                <w:rFonts w:hint="eastAsia" w:ascii="仿宋" w:hAnsi="仿宋" w:eastAsia="仿宋" w:cs="仿宋"/>
                <w:sz w:val="24"/>
                <w:szCs w:val="24"/>
              </w:rPr>
            </w:pPr>
          </w:p>
          <w:p w14:paraId="2597947C">
            <w:pPr>
              <w:wordWrap w:val="0"/>
              <w:spacing w:line="360" w:lineRule="auto"/>
              <w:jc w:val="right"/>
              <w:rPr>
                <w:rFonts w:hint="eastAsia" w:ascii="仿宋" w:hAnsi="仿宋" w:eastAsia="仿宋" w:cs="仿宋"/>
                <w:sz w:val="24"/>
                <w:szCs w:val="24"/>
              </w:rPr>
            </w:pPr>
            <w:r>
              <w:rPr>
                <w:rFonts w:hint="eastAsia" w:ascii="仿宋" w:hAnsi="仿宋" w:eastAsia="仿宋" w:cs="仿宋"/>
                <w:sz w:val="24"/>
                <w:szCs w:val="24"/>
              </w:rPr>
              <w:t xml:space="preserve">签名（盖章）                 </w:t>
            </w:r>
          </w:p>
          <w:p w14:paraId="43E85E1C">
            <w:pPr>
              <w:spacing w:line="360" w:lineRule="auto"/>
              <w:jc w:val="right"/>
              <w:rPr>
                <w:rFonts w:hint="eastAsia" w:ascii="仿宋" w:hAnsi="仿宋" w:eastAsia="仿宋" w:cs="仿宋"/>
                <w:sz w:val="24"/>
                <w:szCs w:val="24"/>
              </w:rPr>
            </w:pPr>
            <w:r>
              <w:rPr>
                <w:rFonts w:hint="eastAsia" w:ascii="仿宋" w:hAnsi="仿宋" w:eastAsia="仿宋" w:cs="仿宋"/>
                <w:sz w:val="24"/>
                <w:szCs w:val="24"/>
              </w:rPr>
              <w:t>年     月    日</w:t>
            </w:r>
          </w:p>
        </w:tc>
      </w:tr>
    </w:tbl>
    <w:p w14:paraId="2ECAA6A0">
      <w:pPr>
        <w:widowControl/>
        <w:jc w:val="left"/>
        <w:rPr>
          <w:rFonts w:hint="eastAsia" w:ascii="仿宋" w:hAnsi="仿宋" w:eastAsia="仿宋" w:cs="仿宋"/>
          <w:sz w:val="28"/>
          <w:szCs w:val="28"/>
        </w:rPr>
      </w:pPr>
    </w:p>
    <w:p w14:paraId="40361105">
      <w:pPr>
        <w:widowControl/>
        <w:jc w:val="left"/>
        <w:rPr>
          <w:rFonts w:hint="eastAsia" w:ascii="仿宋" w:hAnsi="仿宋" w:eastAsia="仿宋" w:cs="仿宋"/>
          <w:sz w:val="28"/>
          <w:szCs w:val="28"/>
        </w:rPr>
      </w:pPr>
    </w:p>
    <w:p w14:paraId="10991941">
      <w:pPr>
        <w:widowControl/>
        <w:jc w:val="left"/>
        <w:rPr>
          <w:rFonts w:hint="eastAsia" w:ascii="仿宋" w:hAnsi="仿宋" w:eastAsia="仿宋" w:cs="仿宋"/>
          <w:sz w:val="28"/>
          <w:szCs w:val="28"/>
        </w:rPr>
      </w:pPr>
    </w:p>
    <w:p w14:paraId="5187AFD2">
      <w:pPr>
        <w:widowControl/>
        <w:jc w:val="left"/>
        <w:rPr>
          <w:rFonts w:hint="eastAsia" w:ascii="仿宋" w:hAnsi="仿宋" w:eastAsia="仿宋" w:cs="仿宋"/>
          <w:sz w:val="28"/>
          <w:szCs w:val="28"/>
        </w:rPr>
      </w:pPr>
      <w:r>
        <w:rPr>
          <w:rFonts w:hint="eastAsia" w:ascii="仿宋" w:hAnsi="仿宋" w:eastAsia="仿宋" w:cs="仿宋"/>
          <w:sz w:val="28"/>
          <w:szCs w:val="28"/>
        </w:rPr>
        <w:t>附件4</w:t>
      </w:r>
    </w:p>
    <w:p w14:paraId="70E1D67E">
      <w:pPr>
        <w:widowControl/>
        <w:spacing w:line="560" w:lineRule="exact"/>
        <w:jc w:val="center"/>
        <w:rPr>
          <w:rFonts w:hint="eastAsia" w:ascii="仿宋" w:hAnsi="仿宋" w:eastAsia="仿宋" w:cs="仿宋"/>
          <w:sz w:val="32"/>
          <w:szCs w:val="32"/>
        </w:rPr>
      </w:pPr>
      <w:r>
        <w:rPr>
          <w:rFonts w:hint="eastAsia" w:ascii="仿宋" w:hAnsi="仿宋" w:eastAsia="仿宋" w:cs="仿宋"/>
          <w:sz w:val="32"/>
          <w:szCs w:val="32"/>
        </w:rPr>
        <w:t>长三角科学道德和学风建设论坛</w:t>
      </w:r>
    </w:p>
    <w:p w14:paraId="305BC63D">
      <w:pPr>
        <w:widowControl/>
        <w:spacing w:line="560" w:lineRule="exact"/>
        <w:jc w:val="center"/>
        <w:rPr>
          <w:rFonts w:hint="eastAsia" w:ascii="仿宋" w:hAnsi="仿宋" w:eastAsia="仿宋" w:cs="仿宋"/>
          <w:sz w:val="32"/>
          <w:szCs w:val="32"/>
        </w:rPr>
      </w:pPr>
      <w:r>
        <w:rPr>
          <w:rFonts w:hint="eastAsia" w:ascii="仿宋" w:hAnsi="仿宋" w:eastAsia="仿宋" w:cs="仿宋"/>
          <w:sz w:val="32"/>
          <w:szCs w:val="32"/>
        </w:rPr>
        <w:t>科学家精神文化作品创作征集要求</w:t>
      </w:r>
    </w:p>
    <w:p w14:paraId="08CCA3AD">
      <w:pPr>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w:t>
      </w:r>
      <w:r>
        <w:rPr>
          <w:rFonts w:hint="eastAsia" w:ascii="仿宋" w:hAnsi="仿宋" w:eastAsia="仿宋" w:cs="仿宋"/>
          <w:sz w:val="24"/>
          <w:szCs w:val="24"/>
          <w:lang w:eastAsia="zh-Hans"/>
        </w:rPr>
        <w:t>作品征集形式</w:t>
      </w:r>
    </w:p>
    <w:p w14:paraId="5C95296E">
      <w:pPr>
        <w:spacing w:line="360" w:lineRule="exact"/>
        <w:ind w:firstLine="480" w:firstLineChars="200"/>
        <w:rPr>
          <w:rFonts w:hint="eastAsia" w:ascii="仿宋" w:hAnsi="仿宋" w:eastAsia="仿宋" w:cs="仿宋"/>
          <w:sz w:val="24"/>
          <w:szCs w:val="24"/>
          <w:lang w:eastAsia="zh-Hans"/>
        </w:rPr>
      </w:pPr>
      <w:r>
        <w:rPr>
          <w:rFonts w:hint="eastAsia" w:ascii="仿宋" w:hAnsi="仿宋" w:eastAsia="仿宋" w:cs="仿宋"/>
          <w:sz w:val="24"/>
          <w:szCs w:val="24"/>
        </w:rPr>
        <w:t>（一）</w:t>
      </w:r>
      <w:r>
        <w:rPr>
          <w:rFonts w:hint="eastAsia" w:ascii="仿宋" w:hAnsi="仿宋" w:eastAsia="仿宋" w:cs="仿宋"/>
          <w:sz w:val="24"/>
          <w:szCs w:val="24"/>
          <w:lang w:eastAsia="zh-Hans"/>
        </w:rPr>
        <w:t>参赛对象</w:t>
      </w:r>
    </w:p>
    <w:p w14:paraId="04A576D1">
      <w:pPr>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eastAsia="zh-Hans"/>
        </w:rPr>
        <w:t>长三角</w:t>
      </w:r>
      <w:r>
        <w:rPr>
          <w:rFonts w:hint="eastAsia" w:ascii="仿宋" w:hAnsi="仿宋" w:eastAsia="仿宋" w:cs="仿宋"/>
          <w:color w:val="000000"/>
          <w:sz w:val="24"/>
          <w:szCs w:val="24"/>
        </w:rPr>
        <w:t>高校、科研院所师生</w:t>
      </w:r>
    </w:p>
    <w:p w14:paraId="39C46131">
      <w:pPr>
        <w:spacing w:line="360" w:lineRule="exact"/>
        <w:ind w:firstLine="480" w:firstLineChars="200"/>
        <w:rPr>
          <w:rFonts w:hint="eastAsia" w:ascii="仿宋" w:hAnsi="仿宋" w:eastAsia="仿宋" w:cs="仿宋"/>
          <w:sz w:val="24"/>
          <w:szCs w:val="24"/>
          <w:lang w:eastAsia="zh-Hans"/>
        </w:rPr>
      </w:pPr>
      <w:r>
        <w:rPr>
          <w:rFonts w:hint="eastAsia" w:ascii="仿宋" w:hAnsi="仿宋" w:eastAsia="仿宋" w:cs="仿宋"/>
          <w:sz w:val="24"/>
          <w:szCs w:val="24"/>
        </w:rPr>
        <w:t>（二）</w:t>
      </w:r>
      <w:r>
        <w:rPr>
          <w:rFonts w:hint="eastAsia" w:ascii="仿宋" w:hAnsi="仿宋" w:eastAsia="仿宋" w:cs="仿宋"/>
          <w:sz w:val="24"/>
          <w:szCs w:val="24"/>
          <w:lang w:eastAsia="zh-Hans"/>
        </w:rPr>
        <w:t>参赛作品方向</w:t>
      </w:r>
    </w:p>
    <w:p w14:paraId="7CF97C58">
      <w:pPr>
        <w:spacing w:line="360" w:lineRule="exact"/>
        <w:ind w:firstLine="480" w:firstLineChars="200"/>
        <w:rPr>
          <w:rFonts w:hint="eastAsia" w:ascii="仿宋" w:hAnsi="仿宋" w:eastAsia="仿宋" w:cs="仿宋"/>
          <w:sz w:val="24"/>
          <w:szCs w:val="24"/>
          <w:lang w:eastAsia="zh-Hans"/>
        </w:rPr>
      </w:pPr>
      <w:r>
        <w:rPr>
          <w:rFonts w:hint="eastAsia" w:ascii="仿宋" w:hAnsi="仿宋" w:eastAsia="仿宋" w:cs="仿宋"/>
          <w:sz w:val="24"/>
          <w:szCs w:val="24"/>
          <w:lang w:eastAsia="zh-Hans"/>
        </w:rPr>
        <w:t>参赛作品需为各院校选定</w:t>
      </w:r>
      <w:r>
        <w:rPr>
          <w:rFonts w:hint="eastAsia" w:ascii="仿宋" w:hAnsi="仿宋" w:eastAsia="仿宋" w:cs="仿宋"/>
          <w:sz w:val="24"/>
          <w:szCs w:val="24"/>
        </w:rPr>
        <w:t>推荐</w:t>
      </w:r>
      <w:r>
        <w:rPr>
          <w:rFonts w:hint="eastAsia" w:ascii="仿宋" w:hAnsi="仿宋" w:eastAsia="仿宋" w:cs="仿宋"/>
          <w:sz w:val="24"/>
          <w:szCs w:val="24"/>
          <w:lang w:eastAsia="zh-Hans"/>
        </w:rPr>
        <w:t>的优秀作品，围绕</w:t>
      </w:r>
      <w:r>
        <w:rPr>
          <w:rFonts w:hint="eastAsia" w:ascii="仿宋" w:hAnsi="仿宋" w:eastAsia="仿宋" w:cs="仿宋"/>
          <w:sz w:val="24"/>
          <w:szCs w:val="24"/>
        </w:rPr>
        <w:t>通知</w:t>
      </w:r>
      <w:r>
        <w:rPr>
          <w:rFonts w:hint="eastAsia" w:ascii="仿宋" w:hAnsi="仿宋" w:eastAsia="仿宋" w:cs="仿宋"/>
          <w:sz w:val="24"/>
          <w:szCs w:val="24"/>
          <w:lang w:eastAsia="zh-Hans"/>
        </w:rPr>
        <w:t>主题，有积极向上的审美方向，有创新性、独特性的特征。</w:t>
      </w:r>
    </w:p>
    <w:p w14:paraId="6F1EC9D6">
      <w:pPr>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二、征集作品具体要求</w:t>
      </w:r>
    </w:p>
    <w:p w14:paraId="6CDE26E6">
      <w:pPr>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sz w:val="24"/>
          <w:szCs w:val="24"/>
        </w:rPr>
        <w:t>作品应弘扬“爱国、创新、求实、奉献、协同、育人”的科学家精神，生动呈现具有家国情怀、热爱生活的科技工</w:t>
      </w:r>
      <w:r>
        <w:rPr>
          <w:rFonts w:hint="eastAsia" w:ascii="仿宋" w:hAnsi="仿宋" w:eastAsia="仿宋" w:cs="仿宋"/>
          <w:color w:val="000000"/>
          <w:sz w:val="24"/>
          <w:szCs w:val="24"/>
        </w:rPr>
        <w:t>作者形象。</w:t>
      </w:r>
    </w:p>
    <w:p w14:paraId="3CA4C17D">
      <w:pPr>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（一）科学家故事舞台剧</w:t>
      </w:r>
    </w:p>
    <w:p w14:paraId="008A7FC4">
      <w:pPr>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舞台剧剧本作品可以各领域优秀科技工作者的感人事迹、科研生活为主线进行创作，生动展现优秀科技工作者的精神风貌和人格魅力。剧本作品包括但不限于</w:t>
      </w:r>
      <w:r>
        <w:rPr>
          <w:rFonts w:hint="eastAsia" w:ascii="仿宋" w:hAnsi="仿宋" w:eastAsia="仿宋" w:cs="仿宋"/>
          <w:sz w:val="24"/>
          <w:szCs w:val="24"/>
        </w:rPr>
        <w:t>话剧、诗歌、歌曲、短剧目</w:t>
      </w:r>
      <w:r>
        <w:rPr>
          <w:rFonts w:hint="eastAsia" w:ascii="仿宋" w:hAnsi="仿宋" w:eastAsia="仿宋" w:cs="仿宋"/>
          <w:color w:val="000000"/>
          <w:sz w:val="24"/>
          <w:szCs w:val="24"/>
        </w:rPr>
        <w:t>等舞台表现形式。</w:t>
      </w:r>
    </w:p>
    <w:p w14:paraId="0A855BD6">
      <w:pPr>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注：剧本作品须为原创作品，主办方遴选剧本作品后，将邀请进行舞台演出创作。</w:t>
      </w:r>
    </w:p>
    <w:p w14:paraId="44D0CB53">
      <w:pPr>
        <w:spacing w:line="360" w:lineRule="exact"/>
        <w:ind w:firstLine="480" w:firstLine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（二）视频作品</w:t>
      </w:r>
    </w:p>
    <w:p w14:paraId="7EC4388D">
      <w:pPr>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作品</w:t>
      </w:r>
      <w:r>
        <w:rPr>
          <w:rFonts w:hint="eastAsia" w:ascii="仿宋" w:hAnsi="仿宋" w:eastAsia="仿宋" w:cs="仿宋"/>
          <w:bCs/>
          <w:sz w:val="24"/>
          <w:szCs w:val="24"/>
        </w:rPr>
        <w:t>可</w:t>
      </w:r>
      <w:r>
        <w:rPr>
          <w:rFonts w:hint="eastAsia" w:ascii="仿宋" w:hAnsi="仿宋" w:eastAsia="仿宋" w:cs="仿宋"/>
          <w:sz w:val="24"/>
          <w:szCs w:val="24"/>
        </w:rPr>
        <w:t>围绕科技工作者工作生活中的感人故事、难忘片段进行拍摄，让更多人看到科技工作者的真实工作生活状态，打破科技距离感；也可从青年视角出发，围绕党的十八大以来的科技发展成就，结合所从事的相关工作、高校生活，以新时代、新生活为元素进行创意拍摄；围绕人工智能、新能源等前沿领域，让更多人感受身边的科技，了解科技工作者探索未知的有趣故事。</w:t>
      </w:r>
    </w:p>
    <w:p w14:paraId="4B61156A">
      <w:pPr>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视频创作视角自拟，横屏拍摄，长宽比16:9，文件格式为mov、mp4，画面和声音流畅稳定，清晰度为1080P及以上，视频时长不超过5分钟。</w:t>
      </w:r>
    </w:p>
    <w:p w14:paraId="49B1AB64">
      <w:pPr>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注：在中国科协“科学也偶像”科学家精神短视频征集活动、往届长三角科学道德和学风论坛征集活动中获奖的作品不得重复投稿。</w:t>
      </w:r>
    </w:p>
    <w:p w14:paraId="301391FC">
      <w:pPr>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三、作品报送</w:t>
      </w:r>
    </w:p>
    <w:p w14:paraId="213A98F0">
      <w:pPr>
        <w:spacing w:line="360" w:lineRule="exact"/>
        <w:ind w:firstLine="480" w:firstLineChars="200"/>
        <w:rPr>
          <w:rFonts w:hint="eastAsia" w:ascii="仿宋" w:hAnsi="仿宋" w:eastAsia="仿宋" w:cs="仿宋"/>
          <w:color w:val="000000"/>
          <w:sz w:val="24"/>
          <w:szCs w:val="24"/>
          <w:lang w:eastAsia="zh-Hans"/>
        </w:rPr>
      </w:pPr>
      <w:r>
        <w:rPr>
          <w:rFonts w:hint="eastAsia" w:ascii="仿宋" w:hAnsi="仿宋" w:eastAsia="仿宋" w:cs="仿宋"/>
          <w:bCs/>
          <w:color w:val="000000"/>
          <w:sz w:val="24"/>
          <w:szCs w:val="24"/>
        </w:rPr>
        <w:t>（一）单位推荐。</w:t>
      </w:r>
      <w:r>
        <w:rPr>
          <w:rFonts w:hint="eastAsia" w:ascii="仿宋" w:hAnsi="仿宋" w:eastAsia="仿宋" w:cs="仿宋"/>
          <w:color w:val="000000"/>
          <w:sz w:val="24"/>
          <w:szCs w:val="24"/>
          <w:lang w:eastAsia="zh-Hans"/>
        </w:rPr>
        <w:t>参赛者在规定时间内将舞台剧剧本作品、视频作品电子版，申报表电子版报送到各单位</w:t>
      </w:r>
      <w:r>
        <w:rPr>
          <w:rFonts w:hint="eastAsia" w:ascii="仿宋" w:hAnsi="仿宋" w:eastAsia="仿宋" w:cs="仿宋"/>
          <w:color w:val="000000"/>
          <w:sz w:val="24"/>
          <w:szCs w:val="24"/>
        </w:rPr>
        <w:t>研工部门</w:t>
      </w:r>
      <w:r>
        <w:rPr>
          <w:rFonts w:hint="eastAsia" w:ascii="仿宋" w:hAnsi="仿宋" w:eastAsia="仿宋" w:cs="仿宋"/>
          <w:color w:val="000000"/>
          <w:sz w:val="24"/>
          <w:szCs w:val="24"/>
          <w:lang w:eastAsia="zh-Hans"/>
        </w:rPr>
        <w:t>，各单位完成校内遴选后</w:t>
      </w:r>
      <w:r>
        <w:rPr>
          <w:rFonts w:hint="eastAsia" w:ascii="仿宋" w:hAnsi="仿宋" w:eastAsia="仿宋" w:cs="仿宋"/>
          <w:color w:val="000000"/>
          <w:sz w:val="24"/>
          <w:szCs w:val="24"/>
        </w:rPr>
        <w:t>，择优将推荐的参赛作品、申报表和汇总表电子版分类汇总后打包</w:t>
      </w:r>
      <w:r>
        <w:rPr>
          <w:rFonts w:hint="eastAsia" w:ascii="仿宋" w:hAnsi="仿宋" w:eastAsia="仿宋" w:cs="仿宋"/>
          <w:color w:val="000000"/>
          <w:sz w:val="24"/>
          <w:szCs w:val="24"/>
          <w:lang w:eastAsia="zh-Hans"/>
        </w:rPr>
        <w:t>报送至活动组委会</w:t>
      </w:r>
      <w:r>
        <w:rPr>
          <w:rFonts w:hint="eastAsia" w:ascii="仿宋" w:hAnsi="仿宋" w:eastAsia="仿宋" w:cs="仿宋"/>
          <w:color w:val="000000"/>
          <w:sz w:val="24"/>
          <w:szCs w:val="24"/>
        </w:rPr>
        <w:t>秘书处电子邮箱</w:t>
      </w:r>
      <w:r>
        <w:rPr>
          <w:rFonts w:hint="eastAsia" w:ascii="仿宋" w:hAnsi="仿宋" w:eastAsia="仿宋" w:cs="仿宋"/>
          <w:color w:val="000000"/>
          <w:sz w:val="24"/>
          <w:szCs w:val="24"/>
          <w:lang w:eastAsia="zh-Hans"/>
        </w:rPr>
        <w:t>。</w:t>
      </w:r>
    </w:p>
    <w:p w14:paraId="0E986EA9">
      <w:pPr>
        <w:spacing w:line="360" w:lineRule="exact"/>
        <w:ind w:firstLine="480" w:firstLineChars="200"/>
        <w:rPr>
          <w:rFonts w:hint="eastAsia" w:ascii="仿宋" w:hAnsi="仿宋" w:eastAsia="仿宋" w:cs="仿宋"/>
          <w:color w:val="000000"/>
          <w:sz w:val="24"/>
          <w:szCs w:val="24"/>
        </w:rPr>
      </w:pPr>
      <w:r>
        <w:rPr>
          <w:rFonts w:hint="eastAsia" w:ascii="仿宋" w:hAnsi="仿宋" w:eastAsia="仿宋" w:cs="仿宋"/>
          <w:bCs/>
          <w:color w:val="000000"/>
          <w:sz w:val="24"/>
          <w:szCs w:val="24"/>
        </w:rPr>
        <w:t>（二）个人自荐。</w:t>
      </w:r>
      <w:r>
        <w:rPr>
          <w:rFonts w:hint="eastAsia" w:ascii="仿宋" w:hAnsi="仿宋" w:eastAsia="仿宋" w:cs="仿宋"/>
          <w:color w:val="000000"/>
          <w:sz w:val="24"/>
          <w:szCs w:val="24"/>
        </w:rPr>
        <w:t>为激励师生创作创意文化精品，每名参赛者可自荐1部作品，同一作品仅限一个参评途径。</w:t>
      </w:r>
    </w:p>
    <w:p w14:paraId="443900D3">
      <w:pPr>
        <w:spacing w:line="580" w:lineRule="exact"/>
        <w:jc w:val="center"/>
        <w:rPr>
          <w:rFonts w:hint="eastAsia" w:ascii="仿宋" w:hAnsi="仿宋" w:eastAsia="仿宋" w:cs="仿宋"/>
          <w:color w:val="000000"/>
          <w:sz w:val="32"/>
          <w:szCs w:val="32"/>
        </w:rPr>
      </w:pPr>
    </w:p>
    <w:p w14:paraId="33ADF553">
      <w:pPr>
        <w:spacing w:line="580" w:lineRule="exact"/>
        <w:jc w:val="center"/>
        <w:rPr>
          <w:rFonts w:hint="eastAsia" w:ascii="仿宋" w:hAnsi="仿宋" w:eastAsia="仿宋" w:cs="仿宋"/>
          <w:color w:val="000000"/>
          <w:sz w:val="32"/>
          <w:szCs w:val="32"/>
        </w:rPr>
      </w:pPr>
      <w:r>
        <w:rPr>
          <w:rFonts w:hint="eastAsia" w:ascii="仿宋" w:hAnsi="仿宋" w:eastAsia="仿宋" w:cs="仿宋"/>
          <w:color w:val="000000"/>
          <w:sz w:val="32"/>
          <w:szCs w:val="32"/>
        </w:rPr>
        <w:t>长三角科学道德和学风建设论坛</w:t>
      </w:r>
    </w:p>
    <w:p w14:paraId="36CB65AB">
      <w:pPr>
        <w:spacing w:line="580" w:lineRule="exact"/>
        <w:jc w:val="center"/>
        <w:rPr>
          <w:rFonts w:hint="eastAsia" w:ascii="仿宋" w:hAnsi="仿宋" w:eastAsia="仿宋" w:cs="仿宋"/>
          <w:color w:val="000000"/>
          <w:sz w:val="32"/>
          <w:szCs w:val="32"/>
        </w:rPr>
      </w:pPr>
      <w:r>
        <w:rPr>
          <w:rFonts w:hint="eastAsia" w:ascii="仿宋" w:hAnsi="仿宋" w:eastAsia="仿宋" w:cs="仿宋"/>
          <w:color w:val="000000"/>
          <w:sz w:val="32"/>
          <w:szCs w:val="32"/>
        </w:rPr>
        <w:t>“科学家精神文化作品”创作征集申报表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2"/>
        <w:gridCol w:w="2557"/>
        <w:gridCol w:w="1553"/>
        <w:gridCol w:w="2977"/>
      </w:tblGrid>
      <w:tr w14:paraId="41EC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782" w:type="dxa"/>
            <w:tcBorders>
              <w:top w:val="single" w:color="auto" w:sz="4" w:space="0"/>
              <w:left w:val="single" w:color="auto" w:sz="4" w:space="0"/>
              <w:bottom w:val="single" w:color="auto" w:sz="4" w:space="0"/>
              <w:right w:val="single" w:color="auto" w:sz="4" w:space="0"/>
            </w:tcBorders>
            <w:noWrap w:val="0"/>
            <w:vAlign w:val="center"/>
          </w:tcPr>
          <w:p w14:paraId="7ADEBDA9">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作品名称</w:t>
            </w:r>
          </w:p>
        </w:tc>
        <w:tc>
          <w:tcPr>
            <w:tcW w:w="7087" w:type="dxa"/>
            <w:gridSpan w:val="3"/>
            <w:tcBorders>
              <w:top w:val="single" w:color="auto" w:sz="4" w:space="0"/>
              <w:left w:val="single" w:color="auto" w:sz="4" w:space="0"/>
              <w:bottom w:val="single" w:color="auto" w:sz="4" w:space="0"/>
              <w:right w:val="single" w:color="auto" w:sz="4" w:space="0"/>
            </w:tcBorders>
            <w:noWrap w:val="0"/>
            <w:vAlign w:val="center"/>
          </w:tcPr>
          <w:p w14:paraId="3FAB5038">
            <w:pPr>
              <w:spacing w:line="360" w:lineRule="auto"/>
              <w:rPr>
                <w:rFonts w:hint="eastAsia" w:ascii="仿宋" w:hAnsi="仿宋" w:eastAsia="仿宋" w:cs="仿宋"/>
                <w:sz w:val="24"/>
                <w:szCs w:val="24"/>
              </w:rPr>
            </w:pPr>
          </w:p>
        </w:tc>
      </w:tr>
      <w:tr w14:paraId="1E802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782" w:type="dxa"/>
            <w:tcBorders>
              <w:top w:val="single" w:color="auto" w:sz="4" w:space="0"/>
              <w:left w:val="single" w:color="auto" w:sz="4" w:space="0"/>
              <w:bottom w:val="single" w:color="auto" w:sz="4" w:space="0"/>
              <w:right w:val="single" w:color="auto" w:sz="4" w:space="0"/>
            </w:tcBorders>
            <w:noWrap w:val="0"/>
            <w:vAlign w:val="center"/>
          </w:tcPr>
          <w:p w14:paraId="12BEF236">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创作者姓名</w:t>
            </w:r>
          </w:p>
        </w:tc>
        <w:tc>
          <w:tcPr>
            <w:tcW w:w="2557" w:type="dxa"/>
            <w:tcBorders>
              <w:top w:val="single" w:color="auto" w:sz="4" w:space="0"/>
              <w:left w:val="single" w:color="auto" w:sz="4" w:space="0"/>
              <w:bottom w:val="single" w:color="auto" w:sz="4" w:space="0"/>
              <w:right w:val="single" w:color="auto" w:sz="4" w:space="0"/>
            </w:tcBorders>
            <w:noWrap w:val="0"/>
            <w:vAlign w:val="center"/>
          </w:tcPr>
          <w:p w14:paraId="6CF661DD">
            <w:pPr>
              <w:spacing w:line="360" w:lineRule="auto"/>
              <w:jc w:val="center"/>
              <w:rPr>
                <w:rFonts w:hint="eastAsia" w:ascii="仿宋" w:hAnsi="仿宋" w:eastAsia="仿宋" w:cs="仿宋"/>
                <w:sz w:val="24"/>
                <w:szCs w:val="24"/>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14:paraId="234E602C">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性    别</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CF01860">
            <w:pPr>
              <w:spacing w:line="360" w:lineRule="auto"/>
              <w:rPr>
                <w:rFonts w:hint="eastAsia" w:ascii="仿宋" w:hAnsi="仿宋" w:eastAsia="仿宋" w:cs="仿宋"/>
                <w:sz w:val="24"/>
                <w:szCs w:val="24"/>
              </w:rPr>
            </w:pPr>
          </w:p>
        </w:tc>
      </w:tr>
      <w:tr w14:paraId="4195E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782" w:type="dxa"/>
            <w:tcBorders>
              <w:top w:val="single" w:color="auto" w:sz="4" w:space="0"/>
              <w:left w:val="single" w:color="auto" w:sz="4" w:space="0"/>
              <w:bottom w:val="single" w:color="auto" w:sz="4" w:space="0"/>
              <w:right w:val="single" w:color="auto" w:sz="4" w:space="0"/>
            </w:tcBorders>
            <w:noWrap w:val="0"/>
            <w:vAlign w:val="center"/>
          </w:tcPr>
          <w:p w14:paraId="7F3EED99">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民    族</w:t>
            </w:r>
          </w:p>
        </w:tc>
        <w:tc>
          <w:tcPr>
            <w:tcW w:w="2557" w:type="dxa"/>
            <w:tcBorders>
              <w:top w:val="single" w:color="auto" w:sz="4" w:space="0"/>
              <w:left w:val="single" w:color="auto" w:sz="4" w:space="0"/>
              <w:bottom w:val="single" w:color="auto" w:sz="4" w:space="0"/>
              <w:right w:val="single" w:color="auto" w:sz="4" w:space="0"/>
            </w:tcBorders>
            <w:noWrap w:val="0"/>
            <w:vAlign w:val="center"/>
          </w:tcPr>
          <w:p w14:paraId="2D6B4891">
            <w:pPr>
              <w:spacing w:line="360" w:lineRule="auto"/>
              <w:jc w:val="center"/>
              <w:rPr>
                <w:rFonts w:hint="eastAsia" w:ascii="仿宋" w:hAnsi="仿宋" w:eastAsia="仿宋" w:cs="仿宋"/>
                <w:sz w:val="24"/>
                <w:szCs w:val="24"/>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14:paraId="20EF6E33">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政治面貌</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CC26D5F">
            <w:pPr>
              <w:spacing w:line="360" w:lineRule="auto"/>
              <w:rPr>
                <w:rFonts w:hint="eastAsia" w:ascii="仿宋" w:hAnsi="仿宋" w:eastAsia="仿宋" w:cs="仿宋"/>
                <w:sz w:val="24"/>
                <w:szCs w:val="24"/>
              </w:rPr>
            </w:pPr>
          </w:p>
        </w:tc>
      </w:tr>
      <w:tr w14:paraId="187D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782" w:type="dxa"/>
            <w:tcBorders>
              <w:top w:val="single" w:color="auto" w:sz="4" w:space="0"/>
              <w:left w:val="single" w:color="auto" w:sz="4" w:space="0"/>
              <w:bottom w:val="single" w:color="auto" w:sz="4" w:space="0"/>
              <w:right w:val="single" w:color="auto" w:sz="4" w:space="0"/>
            </w:tcBorders>
            <w:noWrap w:val="0"/>
            <w:vAlign w:val="center"/>
          </w:tcPr>
          <w:p w14:paraId="73B9EB0C">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学    校</w:t>
            </w:r>
          </w:p>
        </w:tc>
        <w:tc>
          <w:tcPr>
            <w:tcW w:w="2557" w:type="dxa"/>
            <w:tcBorders>
              <w:top w:val="single" w:color="auto" w:sz="4" w:space="0"/>
              <w:left w:val="single" w:color="auto" w:sz="4" w:space="0"/>
              <w:bottom w:val="single" w:color="auto" w:sz="4" w:space="0"/>
              <w:right w:val="single" w:color="auto" w:sz="4" w:space="0"/>
            </w:tcBorders>
            <w:noWrap w:val="0"/>
            <w:vAlign w:val="center"/>
          </w:tcPr>
          <w:p w14:paraId="3164D16B">
            <w:pPr>
              <w:spacing w:line="360" w:lineRule="auto"/>
              <w:jc w:val="center"/>
              <w:rPr>
                <w:rFonts w:hint="eastAsia" w:ascii="仿宋" w:hAnsi="仿宋" w:eastAsia="仿宋" w:cs="仿宋"/>
                <w:sz w:val="24"/>
                <w:szCs w:val="24"/>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14:paraId="114BC769">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院    系</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FD192BE">
            <w:pPr>
              <w:spacing w:line="360" w:lineRule="auto"/>
              <w:jc w:val="center"/>
              <w:rPr>
                <w:rFonts w:hint="eastAsia" w:ascii="仿宋" w:hAnsi="仿宋" w:eastAsia="仿宋" w:cs="仿宋"/>
                <w:sz w:val="24"/>
                <w:szCs w:val="24"/>
              </w:rPr>
            </w:pPr>
          </w:p>
        </w:tc>
      </w:tr>
      <w:tr w14:paraId="3A0C4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1782" w:type="dxa"/>
            <w:tcBorders>
              <w:top w:val="single" w:color="auto" w:sz="4" w:space="0"/>
              <w:left w:val="single" w:color="auto" w:sz="4" w:space="0"/>
              <w:bottom w:val="single" w:color="auto" w:sz="4" w:space="0"/>
              <w:right w:val="single" w:color="auto" w:sz="4" w:space="0"/>
            </w:tcBorders>
            <w:noWrap w:val="0"/>
            <w:vAlign w:val="center"/>
          </w:tcPr>
          <w:p w14:paraId="0154B65A">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专    业</w:t>
            </w:r>
          </w:p>
        </w:tc>
        <w:tc>
          <w:tcPr>
            <w:tcW w:w="2557" w:type="dxa"/>
            <w:tcBorders>
              <w:top w:val="single" w:color="auto" w:sz="4" w:space="0"/>
              <w:left w:val="single" w:color="auto" w:sz="4" w:space="0"/>
              <w:bottom w:val="single" w:color="auto" w:sz="4" w:space="0"/>
              <w:right w:val="single" w:color="auto" w:sz="4" w:space="0"/>
            </w:tcBorders>
            <w:noWrap w:val="0"/>
            <w:vAlign w:val="center"/>
          </w:tcPr>
          <w:p w14:paraId="413E8BE1">
            <w:pPr>
              <w:spacing w:line="360" w:lineRule="auto"/>
              <w:rPr>
                <w:rFonts w:hint="eastAsia" w:ascii="仿宋" w:hAnsi="仿宋" w:eastAsia="仿宋" w:cs="仿宋"/>
                <w:sz w:val="24"/>
                <w:szCs w:val="24"/>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14:paraId="36A52D90">
            <w:pPr>
              <w:jc w:val="center"/>
              <w:rPr>
                <w:rFonts w:hint="eastAsia" w:ascii="仿宋" w:hAnsi="仿宋" w:eastAsia="仿宋" w:cs="仿宋"/>
                <w:sz w:val="24"/>
                <w:szCs w:val="24"/>
              </w:rPr>
            </w:pPr>
            <w:r>
              <w:rPr>
                <w:rFonts w:hint="eastAsia" w:ascii="仿宋" w:hAnsi="仿宋" w:eastAsia="仿宋" w:cs="仿宋"/>
                <w:sz w:val="24"/>
                <w:szCs w:val="24"/>
              </w:rPr>
              <w:t>职    称</w:t>
            </w:r>
          </w:p>
          <w:p w14:paraId="14F4A42B">
            <w:pPr>
              <w:jc w:val="center"/>
              <w:rPr>
                <w:rFonts w:hint="eastAsia" w:ascii="仿宋" w:hAnsi="仿宋" w:eastAsia="仿宋" w:cs="仿宋"/>
                <w:sz w:val="24"/>
                <w:szCs w:val="24"/>
              </w:rPr>
            </w:pPr>
            <w:r>
              <w:rPr>
                <w:rFonts w:hint="eastAsia" w:ascii="仿宋" w:hAnsi="仿宋" w:eastAsia="仿宋" w:cs="仿宋"/>
                <w:sz w:val="24"/>
                <w:szCs w:val="24"/>
              </w:rPr>
              <w:t>（教师填写）</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A349CCF">
            <w:pPr>
              <w:spacing w:line="360" w:lineRule="auto"/>
              <w:jc w:val="center"/>
              <w:rPr>
                <w:rFonts w:hint="eastAsia" w:ascii="仿宋" w:hAnsi="仿宋" w:eastAsia="仿宋" w:cs="仿宋"/>
                <w:sz w:val="24"/>
                <w:szCs w:val="24"/>
              </w:rPr>
            </w:pPr>
          </w:p>
        </w:tc>
      </w:tr>
      <w:tr w14:paraId="4EA3E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1782" w:type="dxa"/>
            <w:tcBorders>
              <w:top w:val="single" w:color="auto" w:sz="4" w:space="0"/>
              <w:left w:val="single" w:color="auto" w:sz="4" w:space="0"/>
              <w:bottom w:val="single" w:color="auto" w:sz="4" w:space="0"/>
              <w:right w:val="single" w:color="auto" w:sz="4" w:space="0"/>
            </w:tcBorders>
            <w:noWrap w:val="0"/>
            <w:vAlign w:val="center"/>
          </w:tcPr>
          <w:p w14:paraId="4DADDBD3">
            <w:pPr>
              <w:jc w:val="center"/>
              <w:rPr>
                <w:rFonts w:hint="eastAsia" w:ascii="仿宋" w:hAnsi="仿宋" w:eastAsia="仿宋" w:cs="仿宋"/>
                <w:sz w:val="24"/>
                <w:szCs w:val="24"/>
              </w:rPr>
            </w:pPr>
            <w:r>
              <w:rPr>
                <w:rFonts w:hint="eastAsia" w:ascii="仿宋" w:hAnsi="仿宋" w:eastAsia="仿宋" w:cs="仿宋"/>
                <w:sz w:val="24"/>
                <w:szCs w:val="24"/>
              </w:rPr>
              <w:t>在读学历</w:t>
            </w:r>
          </w:p>
          <w:p w14:paraId="3C1052BF">
            <w:pPr>
              <w:jc w:val="center"/>
              <w:rPr>
                <w:rFonts w:hint="eastAsia" w:ascii="仿宋" w:hAnsi="仿宋" w:eastAsia="仿宋" w:cs="仿宋"/>
                <w:sz w:val="24"/>
                <w:szCs w:val="24"/>
              </w:rPr>
            </w:pPr>
            <w:r>
              <w:rPr>
                <w:rFonts w:hint="eastAsia" w:ascii="仿宋" w:hAnsi="仿宋" w:eastAsia="仿宋" w:cs="仿宋"/>
                <w:sz w:val="24"/>
                <w:szCs w:val="24"/>
              </w:rPr>
              <w:t>（学生填写）</w:t>
            </w:r>
          </w:p>
        </w:tc>
        <w:tc>
          <w:tcPr>
            <w:tcW w:w="2557" w:type="dxa"/>
            <w:tcBorders>
              <w:top w:val="single" w:color="auto" w:sz="4" w:space="0"/>
              <w:left w:val="single" w:color="auto" w:sz="4" w:space="0"/>
              <w:bottom w:val="single" w:color="auto" w:sz="4" w:space="0"/>
              <w:right w:val="single" w:color="auto" w:sz="4" w:space="0"/>
            </w:tcBorders>
            <w:noWrap w:val="0"/>
            <w:vAlign w:val="center"/>
          </w:tcPr>
          <w:p w14:paraId="22EE3520">
            <w:pPr>
              <w:spacing w:line="360" w:lineRule="auto"/>
              <w:rPr>
                <w:rFonts w:hint="eastAsia" w:ascii="仿宋" w:hAnsi="仿宋" w:eastAsia="仿宋" w:cs="仿宋"/>
                <w:sz w:val="24"/>
                <w:szCs w:val="24"/>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14:paraId="57866D85">
            <w:pPr>
              <w:jc w:val="center"/>
              <w:rPr>
                <w:rFonts w:hint="eastAsia" w:ascii="仿宋" w:hAnsi="仿宋" w:eastAsia="仿宋" w:cs="仿宋"/>
                <w:sz w:val="24"/>
                <w:szCs w:val="24"/>
              </w:rPr>
            </w:pPr>
            <w:r>
              <w:rPr>
                <w:rFonts w:hint="eastAsia" w:ascii="仿宋" w:hAnsi="仿宋" w:eastAsia="仿宋" w:cs="仿宋"/>
                <w:sz w:val="24"/>
                <w:szCs w:val="24"/>
              </w:rPr>
              <w:t>指导教师</w:t>
            </w:r>
          </w:p>
          <w:p w14:paraId="7C842906">
            <w:pPr>
              <w:jc w:val="center"/>
              <w:rPr>
                <w:rFonts w:hint="eastAsia" w:ascii="仿宋" w:hAnsi="仿宋" w:eastAsia="仿宋" w:cs="仿宋"/>
                <w:sz w:val="24"/>
                <w:szCs w:val="24"/>
              </w:rPr>
            </w:pPr>
            <w:r>
              <w:rPr>
                <w:rFonts w:hint="eastAsia" w:ascii="仿宋" w:hAnsi="仿宋" w:eastAsia="仿宋" w:cs="仿宋"/>
                <w:sz w:val="24"/>
                <w:szCs w:val="24"/>
              </w:rPr>
              <w:t>（选填）</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BFEC2D3">
            <w:pPr>
              <w:spacing w:line="360" w:lineRule="auto"/>
              <w:jc w:val="center"/>
              <w:rPr>
                <w:rFonts w:hint="eastAsia" w:ascii="仿宋" w:hAnsi="仿宋" w:eastAsia="仿宋" w:cs="仿宋"/>
                <w:sz w:val="24"/>
                <w:szCs w:val="24"/>
              </w:rPr>
            </w:pPr>
          </w:p>
        </w:tc>
      </w:tr>
      <w:tr w14:paraId="58E20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782" w:type="dxa"/>
            <w:tcBorders>
              <w:top w:val="single" w:color="auto" w:sz="4" w:space="0"/>
              <w:left w:val="single" w:color="auto" w:sz="4" w:space="0"/>
              <w:bottom w:val="single" w:color="auto" w:sz="4" w:space="0"/>
              <w:right w:val="single" w:color="auto" w:sz="4" w:space="0"/>
            </w:tcBorders>
            <w:noWrap w:val="0"/>
            <w:vAlign w:val="center"/>
          </w:tcPr>
          <w:p w14:paraId="2E870123">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联系电话</w:t>
            </w:r>
          </w:p>
        </w:tc>
        <w:tc>
          <w:tcPr>
            <w:tcW w:w="2557" w:type="dxa"/>
            <w:tcBorders>
              <w:top w:val="single" w:color="auto" w:sz="4" w:space="0"/>
              <w:left w:val="single" w:color="auto" w:sz="4" w:space="0"/>
              <w:bottom w:val="single" w:color="auto" w:sz="4" w:space="0"/>
              <w:right w:val="single" w:color="auto" w:sz="4" w:space="0"/>
            </w:tcBorders>
            <w:noWrap w:val="0"/>
            <w:vAlign w:val="center"/>
          </w:tcPr>
          <w:p w14:paraId="7877E32B">
            <w:pPr>
              <w:spacing w:line="360" w:lineRule="auto"/>
              <w:jc w:val="center"/>
              <w:rPr>
                <w:rFonts w:hint="eastAsia" w:ascii="仿宋" w:hAnsi="仿宋" w:eastAsia="仿宋" w:cs="仿宋"/>
                <w:sz w:val="24"/>
                <w:szCs w:val="24"/>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14:paraId="6BA8EA18">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电子邮箱</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B2863CD">
            <w:pPr>
              <w:spacing w:line="360" w:lineRule="auto"/>
              <w:jc w:val="center"/>
              <w:rPr>
                <w:rFonts w:hint="eastAsia" w:ascii="仿宋" w:hAnsi="仿宋" w:eastAsia="仿宋" w:cs="仿宋"/>
                <w:sz w:val="24"/>
                <w:szCs w:val="24"/>
              </w:rPr>
            </w:pPr>
          </w:p>
        </w:tc>
      </w:tr>
      <w:tr w14:paraId="4996D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1782" w:type="dxa"/>
            <w:tcBorders>
              <w:top w:val="single" w:color="auto" w:sz="4" w:space="0"/>
              <w:left w:val="single" w:color="auto" w:sz="4" w:space="0"/>
              <w:bottom w:val="single" w:color="auto" w:sz="4" w:space="0"/>
              <w:right w:val="single" w:color="auto" w:sz="4" w:space="0"/>
            </w:tcBorders>
            <w:noWrap w:val="0"/>
            <w:vAlign w:val="center"/>
          </w:tcPr>
          <w:p w14:paraId="3E620835">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作品简介</w:t>
            </w:r>
          </w:p>
          <w:p w14:paraId="0D6CD7C9">
            <w:pPr>
              <w:jc w:val="center"/>
              <w:rPr>
                <w:rFonts w:hint="eastAsia" w:ascii="仿宋" w:hAnsi="仿宋" w:eastAsia="仿宋" w:cs="仿宋"/>
                <w:bCs/>
                <w:sz w:val="24"/>
                <w:szCs w:val="24"/>
              </w:rPr>
            </w:pPr>
            <w:r>
              <w:rPr>
                <w:rFonts w:hint="eastAsia" w:ascii="仿宋" w:hAnsi="仿宋" w:eastAsia="仿宋" w:cs="仿宋"/>
                <w:bCs/>
                <w:sz w:val="24"/>
                <w:szCs w:val="24"/>
              </w:rPr>
              <w:t>（300字左右）</w:t>
            </w:r>
          </w:p>
        </w:tc>
        <w:tc>
          <w:tcPr>
            <w:tcW w:w="7087" w:type="dxa"/>
            <w:gridSpan w:val="3"/>
            <w:tcBorders>
              <w:top w:val="single" w:color="auto" w:sz="4" w:space="0"/>
              <w:left w:val="single" w:color="auto" w:sz="4" w:space="0"/>
              <w:bottom w:val="single" w:color="auto" w:sz="4" w:space="0"/>
              <w:right w:val="single" w:color="auto" w:sz="4" w:space="0"/>
            </w:tcBorders>
            <w:noWrap w:val="0"/>
            <w:vAlign w:val="center"/>
          </w:tcPr>
          <w:p w14:paraId="7F679979">
            <w:pPr>
              <w:spacing w:line="360" w:lineRule="auto"/>
              <w:rPr>
                <w:rFonts w:hint="eastAsia" w:ascii="仿宋" w:hAnsi="仿宋" w:eastAsia="仿宋" w:cs="仿宋"/>
                <w:b/>
                <w:sz w:val="24"/>
                <w:szCs w:val="24"/>
              </w:rPr>
            </w:pPr>
          </w:p>
          <w:p w14:paraId="359FA096">
            <w:pPr>
              <w:spacing w:line="360" w:lineRule="auto"/>
              <w:rPr>
                <w:rFonts w:hint="eastAsia" w:ascii="仿宋" w:hAnsi="仿宋" w:eastAsia="仿宋" w:cs="仿宋"/>
                <w:b/>
                <w:sz w:val="24"/>
                <w:szCs w:val="24"/>
              </w:rPr>
            </w:pPr>
          </w:p>
          <w:p w14:paraId="0AED3967">
            <w:pPr>
              <w:spacing w:line="360" w:lineRule="auto"/>
              <w:rPr>
                <w:rFonts w:hint="eastAsia" w:ascii="仿宋" w:hAnsi="仿宋" w:eastAsia="仿宋" w:cs="仿宋"/>
                <w:b/>
                <w:sz w:val="24"/>
                <w:szCs w:val="24"/>
              </w:rPr>
            </w:pPr>
          </w:p>
          <w:p w14:paraId="6FBA9104">
            <w:pPr>
              <w:spacing w:line="360" w:lineRule="auto"/>
              <w:rPr>
                <w:rFonts w:hint="eastAsia" w:ascii="仿宋" w:hAnsi="仿宋" w:eastAsia="仿宋" w:cs="仿宋"/>
                <w:b/>
                <w:sz w:val="24"/>
                <w:szCs w:val="24"/>
              </w:rPr>
            </w:pPr>
          </w:p>
          <w:p w14:paraId="01FF73C8">
            <w:pPr>
              <w:spacing w:line="360" w:lineRule="auto"/>
              <w:rPr>
                <w:rFonts w:hint="eastAsia" w:ascii="仿宋" w:hAnsi="仿宋" w:eastAsia="仿宋" w:cs="仿宋"/>
                <w:b/>
                <w:sz w:val="24"/>
                <w:szCs w:val="24"/>
              </w:rPr>
            </w:pPr>
          </w:p>
        </w:tc>
      </w:tr>
      <w:tr w14:paraId="469B7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6" w:hRule="atLeast"/>
        </w:trPr>
        <w:tc>
          <w:tcPr>
            <w:tcW w:w="1782" w:type="dxa"/>
            <w:tcBorders>
              <w:top w:val="single" w:color="auto" w:sz="4" w:space="0"/>
              <w:left w:val="single" w:color="auto" w:sz="4" w:space="0"/>
              <w:bottom w:val="single" w:color="auto" w:sz="4" w:space="0"/>
              <w:right w:val="single" w:color="auto" w:sz="4" w:space="0"/>
            </w:tcBorders>
            <w:noWrap w:val="0"/>
            <w:vAlign w:val="center"/>
          </w:tcPr>
          <w:p w14:paraId="10941B21">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作品样图</w:t>
            </w:r>
          </w:p>
          <w:p w14:paraId="19CEC7DC">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（剧本另附页）</w:t>
            </w:r>
          </w:p>
          <w:p w14:paraId="76285F5A">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（视频链接）</w:t>
            </w:r>
          </w:p>
        </w:tc>
        <w:tc>
          <w:tcPr>
            <w:tcW w:w="7087" w:type="dxa"/>
            <w:gridSpan w:val="3"/>
            <w:tcBorders>
              <w:top w:val="single" w:color="auto" w:sz="4" w:space="0"/>
              <w:left w:val="single" w:color="auto" w:sz="4" w:space="0"/>
              <w:bottom w:val="single" w:color="auto" w:sz="4" w:space="0"/>
              <w:right w:val="single" w:color="auto" w:sz="4" w:space="0"/>
            </w:tcBorders>
            <w:noWrap w:val="0"/>
            <w:vAlign w:val="top"/>
          </w:tcPr>
          <w:p w14:paraId="67E4E70A">
            <w:pPr>
              <w:spacing w:line="360" w:lineRule="auto"/>
              <w:rPr>
                <w:rFonts w:hint="eastAsia" w:ascii="仿宋" w:hAnsi="仿宋" w:eastAsia="仿宋" w:cs="仿宋"/>
                <w:b/>
                <w:sz w:val="24"/>
                <w:szCs w:val="24"/>
              </w:rPr>
            </w:pPr>
          </w:p>
          <w:p w14:paraId="7DF82348">
            <w:pPr>
              <w:spacing w:line="360" w:lineRule="auto"/>
              <w:rPr>
                <w:rFonts w:hint="eastAsia" w:ascii="仿宋" w:hAnsi="仿宋" w:eastAsia="仿宋" w:cs="仿宋"/>
                <w:b/>
                <w:sz w:val="24"/>
                <w:szCs w:val="24"/>
              </w:rPr>
            </w:pPr>
          </w:p>
          <w:p w14:paraId="4CDF1F87">
            <w:pPr>
              <w:spacing w:line="360" w:lineRule="auto"/>
              <w:rPr>
                <w:rFonts w:hint="eastAsia" w:ascii="仿宋" w:hAnsi="仿宋" w:eastAsia="仿宋" w:cs="仿宋"/>
                <w:b/>
                <w:sz w:val="24"/>
                <w:szCs w:val="24"/>
              </w:rPr>
            </w:pPr>
          </w:p>
          <w:p w14:paraId="355DFC9D">
            <w:pPr>
              <w:spacing w:line="360" w:lineRule="auto"/>
              <w:rPr>
                <w:rFonts w:hint="eastAsia" w:ascii="仿宋" w:hAnsi="仿宋" w:eastAsia="仿宋" w:cs="仿宋"/>
                <w:b/>
                <w:sz w:val="24"/>
                <w:szCs w:val="24"/>
              </w:rPr>
            </w:pPr>
          </w:p>
          <w:p w14:paraId="3D462F59">
            <w:pPr>
              <w:spacing w:line="360" w:lineRule="auto"/>
              <w:rPr>
                <w:rFonts w:hint="eastAsia" w:ascii="仿宋" w:hAnsi="仿宋" w:eastAsia="仿宋" w:cs="仿宋"/>
                <w:b/>
                <w:sz w:val="24"/>
                <w:szCs w:val="24"/>
              </w:rPr>
            </w:pPr>
          </w:p>
          <w:p w14:paraId="0430B773">
            <w:pPr>
              <w:spacing w:line="360" w:lineRule="auto"/>
              <w:rPr>
                <w:rFonts w:hint="eastAsia" w:ascii="仿宋" w:hAnsi="仿宋" w:eastAsia="仿宋" w:cs="仿宋"/>
                <w:b/>
                <w:sz w:val="24"/>
                <w:szCs w:val="24"/>
              </w:rPr>
            </w:pPr>
          </w:p>
        </w:tc>
      </w:tr>
    </w:tbl>
    <w:p w14:paraId="2D26DC60">
      <w:pPr>
        <w:widowControl/>
        <w:jc w:val="left"/>
        <w:rPr>
          <w:rFonts w:hint="eastAsia" w:ascii="仿宋" w:hAnsi="仿宋" w:eastAsia="仿宋" w:cs="仿宋"/>
          <w:sz w:val="28"/>
          <w:szCs w:val="28"/>
        </w:rPr>
      </w:pPr>
    </w:p>
    <w:p w14:paraId="18C0F48A">
      <w:pPr>
        <w:widowControl/>
        <w:jc w:val="left"/>
        <w:rPr>
          <w:rFonts w:hint="eastAsia" w:ascii="仿宋" w:hAnsi="仿宋" w:eastAsia="仿宋" w:cs="仿宋"/>
          <w:sz w:val="28"/>
          <w:szCs w:val="28"/>
        </w:rPr>
      </w:pPr>
    </w:p>
    <w:p w14:paraId="6A7F48BB">
      <w:pPr>
        <w:widowControl/>
        <w:jc w:val="left"/>
        <w:rPr>
          <w:rFonts w:hint="eastAsia" w:ascii="仿宋" w:hAnsi="仿宋" w:eastAsia="仿宋" w:cs="仿宋"/>
          <w:sz w:val="28"/>
          <w:szCs w:val="28"/>
        </w:rPr>
      </w:pPr>
    </w:p>
    <w:p w14:paraId="7E7D2C4C">
      <w:pPr>
        <w:widowControl/>
        <w:jc w:val="left"/>
        <w:rPr>
          <w:rFonts w:hint="eastAsia" w:ascii="仿宋" w:hAnsi="仿宋" w:eastAsia="仿宋" w:cs="仿宋"/>
          <w:sz w:val="28"/>
          <w:szCs w:val="28"/>
        </w:rPr>
      </w:pPr>
      <w:r>
        <w:rPr>
          <w:rFonts w:hint="eastAsia" w:ascii="仿宋" w:hAnsi="仿宋" w:eastAsia="仿宋" w:cs="仿宋"/>
          <w:sz w:val="28"/>
          <w:szCs w:val="28"/>
        </w:rPr>
        <w:t>附件5</w:t>
      </w:r>
    </w:p>
    <w:p w14:paraId="3776A8BD">
      <w:pPr>
        <w:widowControl/>
        <w:spacing w:line="560" w:lineRule="exact"/>
        <w:jc w:val="center"/>
        <w:rPr>
          <w:rFonts w:hint="eastAsia" w:ascii="仿宋" w:hAnsi="仿宋" w:eastAsia="仿宋" w:cs="仿宋"/>
          <w:sz w:val="32"/>
          <w:szCs w:val="32"/>
        </w:rPr>
      </w:pPr>
      <w:r>
        <w:rPr>
          <w:rFonts w:hint="eastAsia" w:ascii="仿宋" w:hAnsi="仿宋" w:eastAsia="仿宋" w:cs="仿宋"/>
          <w:sz w:val="32"/>
          <w:szCs w:val="32"/>
        </w:rPr>
        <w:t>长三角科学道德和学风建设论坛</w:t>
      </w:r>
    </w:p>
    <w:p w14:paraId="1FEC9E3C">
      <w:pPr>
        <w:widowControl/>
        <w:spacing w:line="560" w:lineRule="exact"/>
        <w:jc w:val="center"/>
        <w:rPr>
          <w:rFonts w:hint="eastAsia" w:ascii="仿宋" w:hAnsi="仿宋" w:eastAsia="仿宋" w:cs="仿宋"/>
          <w:sz w:val="32"/>
          <w:szCs w:val="32"/>
        </w:rPr>
      </w:pPr>
      <w:r>
        <w:rPr>
          <w:rFonts w:hint="eastAsia" w:ascii="仿宋" w:hAnsi="仿宋" w:eastAsia="仿宋" w:cs="仿宋"/>
          <w:sz w:val="32"/>
          <w:szCs w:val="32"/>
        </w:rPr>
        <w:t>征集材料初评推荐汇总表</w:t>
      </w:r>
    </w:p>
    <w:tbl>
      <w:tblPr>
        <w:tblStyle w:val="6"/>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02"/>
        <w:gridCol w:w="908"/>
        <w:gridCol w:w="1559"/>
        <w:gridCol w:w="1985"/>
        <w:gridCol w:w="2476"/>
      </w:tblGrid>
      <w:tr w14:paraId="2C532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222" w:type="dxa"/>
            <w:gridSpan w:val="2"/>
            <w:tcBorders>
              <w:top w:val="single" w:color="auto" w:sz="4" w:space="0"/>
              <w:left w:val="single" w:color="auto" w:sz="4" w:space="0"/>
              <w:bottom w:val="single" w:color="auto" w:sz="4" w:space="0"/>
              <w:right w:val="single" w:color="auto" w:sz="4" w:space="0"/>
            </w:tcBorders>
            <w:noWrap w:val="0"/>
            <w:vAlign w:val="center"/>
          </w:tcPr>
          <w:p w14:paraId="710F6027">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申报单位</w:t>
            </w:r>
          </w:p>
        </w:tc>
        <w:tc>
          <w:tcPr>
            <w:tcW w:w="6928" w:type="dxa"/>
            <w:gridSpan w:val="4"/>
            <w:tcBorders>
              <w:top w:val="single" w:color="auto" w:sz="4" w:space="0"/>
              <w:left w:val="single" w:color="auto" w:sz="4" w:space="0"/>
              <w:bottom w:val="single" w:color="auto" w:sz="4" w:space="0"/>
              <w:right w:val="single" w:color="auto" w:sz="4" w:space="0"/>
            </w:tcBorders>
            <w:noWrap w:val="0"/>
            <w:vAlign w:val="center"/>
          </w:tcPr>
          <w:p w14:paraId="55A388B0">
            <w:pPr>
              <w:spacing w:line="360" w:lineRule="auto"/>
              <w:jc w:val="center"/>
              <w:rPr>
                <w:rFonts w:hint="eastAsia" w:ascii="仿宋" w:hAnsi="仿宋" w:eastAsia="仿宋" w:cs="仿宋"/>
                <w:sz w:val="24"/>
                <w:szCs w:val="24"/>
              </w:rPr>
            </w:pPr>
          </w:p>
        </w:tc>
      </w:tr>
      <w:tr w14:paraId="194AD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222" w:type="dxa"/>
            <w:gridSpan w:val="2"/>
            <w:tcBorders>
              <w:top w:val="single" w:color="auto" w:sz="4" w:space="0"/>
              <w:left w:val="single" w:color="auto" w:sz="4" w:space="0"/>
              <w:bottom w:val="single" w:color="auto" w:sz="4" w:space="0"/>
              <w:right w:val="single" w:color="auto" w:sz="4" w:space="0"/>
            </w:tcBorders>
            <w:noWrap w:val="0"/>
            <w:vAlign w:val="center"/>
          </w:tcPr>
          <w:p w14:paraId="04276C28">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联 系 人</w:t>
            </w:r>
          </w:p>
        </w:tc>
        <w:tc>
          <w:tcPr>
            <w:tcW w:w="2467" w:type="dxa"/>
            <w:gridSpan w:val="2"/>
            <w:tcBorders>
              <w:top w:val="single" w:color="auto" w:sz="4" w:space="0"/>
              <w:left w:val="single" w:color="auto" w:sz="4" w:space="0"/>
              <w:bottom w:val="single" w:color="auto" w:sz="4" w:space="0"/>
              <w:right w:val="single" w:color="auto" w:sz="4" w:space="0"/>
            </w:tcBorders>
            <w:noWrap w:val="0"/>
            <w:vAlign w:val="center"/>
          </w:tcPr>
          <w:p w14:paraId="4A695A2E">
            <w:pPr>
              <w:spacing w:line="360" w:lineRule="auto"/>
              <w:jc w:val="center"/>
              <w:rPr>
                <w:rFonts w:hint="eastAsia" w:ascii="仿宋" w:hAnsi="仿宋" w:eastAsia="仿宋" w:cs="仿宋"/>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2E1F9958">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职    务</w:t>
            </w:r>
          </w:p>
        </w:tc>
        <w:tc>
          <w:tcPr>
            <w:tcW w:w="2476" w:type="dxa"/>
            <w:tcBorders>
              <w:top w:val="single" w:color="auto" w:sz="4" w:space="0"/>
              <w:left w:val="single" w:color="auto" w:sz="4" w:space="0"/>
              <w:bottom w:val="single" w:color="auto" w:sz="4" w:space="0"/>
              <w:right w:val="single" w:color="auto" w:sz="4" w:space="0"/>
            </w:tcBorders>
            <w:noWrap w:val="0"/>
            <w:vAlign w:val="center"/>
          </w:tcPr>
          <w:p w14:paraId="5839D86B">
            <w:pPr>
              <w:spacing w:line="360" w:lineRule="auto"/>
              <w:jc w:val="center"/>
              <w:rPr>
                <w:rFonts w:hint="eastAsia" w:ascii="仿宋" w:hAnsi="仿宋" w:eastAsia="仿宋" w:cs="仿宋"/>
                <w:sz w:val="24"/>
                <w:szCs w:val="24"/>
              </w:rPr>
            </w:pPr>
          </w:p>
        </w:tc>
      </w:tr>
      <w:tr w14:paraId="4FC76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222" w:type="dxa"/>
            <w:gridSpan w:val="2"/>
            <w:tcBorders>
              <w:top w:val="single" w:color="auto" w:sz="4" w:space="0"/>
              <w:left w:val="single" w:color="auto" w:sz="4" w:space="0"/>
              <w:bottom w:val="single" w:color="auto" w:sz="4" w:space="0"/>
              <w:right w:val="single" w:color="auto" w:sz="4" w:space="0"/>
            </w:tcBorders>
            <w:noWrap w:val="0"/>
            <w:vAlign w:val="center"/>
          </w:tcPr>
          <w:p w14:paraId="66E51B31">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手    机</w:t>
            </w:r>
          </w:p>
        </w:tc>
        <w:tc>
          <w:tcPr>
            <w:tcW w:w="2467" w:type="dxa"/>
            <w:gridSpan w:val="2"/>
            <w:tcBorders>
              <w:top w:val="single" w:color="auto" w:sz="4" w:space="0"/>
              <w:left w:val="single" w:color="auto" w:sz="4" w:space="0"/>
              <w:bottom w:val="single" w:color="auto" w:sz="4" w:space="0"/>
              <w:right w:val="single" w:color="auto" w:sz="4" w:space="0"/>
            </w:tcBorders>
            <w:noWrap w:val="0"/>
            <w:vAlign w:val="center"/>
          </w:tcPr>
          <w:p w14:paraId="5C82AA6F">
            <w:pPr>
              <w:spacing w:line="360" w:lineRule="auto"/>
              <w:jc w:val="center"/>
              <w:rPr>
                <w:rFonts w:hint="eastAsia" w:ascii="仿宋" w:hAnsi="仿宋" w:eastAsia="仿宋" w:cs="仿宋"/>
                <w:sz w:val="24"/>
                <w:szCs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14:paraId="7A667BB9">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邮    箱</w:t>
            </w:r>
          </w:p>
        </w:tc>
        <w:tc>
          <w:tcPr>
            <w:tcW w:w="2476" w:type="dxa"/>
            <w:tcBorders>
              <w:top w:val="single" w:color="auto" w:sz="4" w:space="0"/>
              <w:left w:val="single" w:color="auto" w:sz="4" w:space="0"/>
              <w:bottom w:val="single" w:color="auto" w:sz="4" w:space="0"/>
              <w:right w:val="single" w:color="auto" w:sz="4" w:space="0"/>
            </w:tcBorders>
            <w:noWrap w:val="0"/>
            <w:vAlign w:val="center"/>
          </w:tcPr>
          <w:p w14:paraId="0290D9A0">
            <w:pPr>
              <w:spacing w:line="360" w:lineRule="auto"/>
              <w:jc w:val="center"/>
              <w:rPr>
                <w:rFonts w:hint="eastAsia" w:ascii="仿宋" w:hAnsi="仿宋" w:eastAsia="仿宋" w:cs="仿宋"/>
                <w:sz w:val="24"/>
                <w:szCs w:val="24"/>
              </w:rPr>
            </w:pPr>
          </w:p>
        </w:tc>
      </w:tr>
      <w:tr w14:paraId="1C949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150" w:type="dxa"/>
            <w:gridSpan w:val="6"/>
            <w:tcBorders>
              <w:top w:val="single" w:color="auto" w:sz="4" w:space="0"/>
              <w:left w:val="single" w:color="auto" w:sz="4" w:space="0"/>
              <w:bottom w:val="single" w:color="auto" w:sz="4" w:space="0"/>
              <w:right w:val="single" w:color="auto" w:sz="4" w:space="0"/>
            </w:tcBorders>
            <w:noWrap w:val="0"/>
            <w:vAlign w:val="top"/>
          </w:tcPr>
          <w:p w14:paraId="1EAD61A2">
            <w:pPr>
              <w:spacing w:line="360" w:lineRule="auto"/>
              <w:rPr>
                <w:rFonts w:hint="eastAsia" w:ascii="仿宋" w:hAnsi="仿宋" w:eastAsia="仿宋" w:cs="仿宋"/>
                <w:sz w:val="24"/>
                <w:szCs w:val="24"/>
              </w:rPr>
            </w:pPr>
            <w:r>
              <w:rPr>
                <w:rFonts w:hint="eastAsia" w:ascii="仿宋" w:hAnsi="仿宋" w:eastAsia="仿宋" w:cs="仿宋"/>
                <w:sz w:val="24"/>
                <w:szCs w:val="24"/>
              </w:rPr>
              <w:t>一、本单位初评推荐征文（请以推荐顺序排序）</w:t>
            </w:r>
          </w:p>
        </w:tc>
      </w:tr>
      <w:tr w14:paraId="575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219EF71E">
            <w:pPr>
              <w:spacing w:line="360" w:lineRule="auto"/>
              <w:rPr>
                <w:rFonts w:hint="eastAsia" w:ascii="仿宋" w:hAnsi="仿宋" w:eastAsia="仿宋" w:cs="仿宋"/>
                <w:sz w:val="24"/>
                <w:szCs w:val="24"/>
              </w:rPr>
            </w:pPr>
            <w:r>
              <w:rPr>
                <w:rFonts w:hint="eastAsia" w:ascii="仿宋" w:hAnsi="仿宋" w:eastAsia="仿宋" w:cs="仿宋"/>
                <w:sz w:val="24"/>
                <w:szCs w:val="24"/>
              </w:rPr>
              <w:t>序号</w:t>
            </w:r>
          </w:p>
        </w:tc>
        <w:tc>
          <w:tcPr>
            <w:tcW w:w="2410" w:type="dxa"/>
            <w:gridSpan w:val="2"/>
            <w:tcBorders>
              <w:top w:val="single" w:color="auto" w:sz="4" w:space="0"/>
              <w:left w:val="single" w:color="auto" w:sz="4" w:space="0"/>
              <w:bottom w:val="single" w:color="auto" w:sz="4" w:space="0"/>
              <w:right w:val="single" w:color="auto" w:sz="4" w:space="0"/>
            </w:tcBorders>
            <w:noWrap w:val="0"/>
            <w:vAlign w:val="center"/>
          </w:tcPr>
          <w:p w14:paraId="78744D35">
            <w:pPr>
              <w:spacing w:line="360" w:lineRule="auto"/>
              <w:rPr>
                <w:rFonts w:hint="eastAsia" w:ascii="仿宋" w:hAnsi="仿宋" w:eastAsia="仿宋" w:cs="仿宋"/>
                <w:sz w:val="24"/>
                <w:szCs w:val="24"/>
              </w:rPr>
            </w:pPr>
            <w:r>
              <w:rPr>
                <w:rFonts w:hint="eastAsia" w:ascii="仿宋" w:hAnsi="仿宋" w:eastAsia="仿宋" w:cs="仿宋"/>
                <w:sz w:val="24"/>
                <w:szCs w:val="24"/>
              </w:rPr>
              <w:t>作者信息</w:t>
            </w:r>
          </w:p>
        </w:tc>
        <w:tc>
          <w:tcPr>
            <w:tcW w:w="6020" w:type="dxa"/>
            <w:gridSpan w:val="3"/>
            <w:tcBorders>
              <w:top w:val="single" w:color="auto" w:sz="4" w:space="0"/>
              <w:left w:val="single" w:color="auto" w:sz="4" w:space="0"/>
              <w:bottom w:val="single" w:color="auto" w:sz="4" w:space="0"/>
              <w:right w:val="single" w:color="auto" w:sz="4" w:space="0"/>
            </w:tcBorders>
            <w:noWrap w:val="0"/>
            <w:vAlign w:val="center"/>
          </w:tcPr>
          <w:p w14:paraId="7A3C3647">
            <w:pPr>
              <w:spacing w:line="360" w:lineRule="auto"/>
              <w:rPr>
                <w:rFonts w:hint="eastAsia" w:ascii="仿宋" w:hAnsi="仿宋" w:eastAsia="仿宋" w:cs="仿宋"/>
                <w:sz w:val="24"/>
                <w:szCs w:val="24"/>
              </w:rPr>
            </w:pPr>
            <w:r>
              <w:rPr>
                <w:rFonts w:hint="eastAsia" w:ascii="仿宋" w:hAnsi="仿宋" w:eastAsia="仿宋" w:cs="仿宋"/>
                <w:sz w:val="24"/>
                <w:szCs w:val="24"/>
              </w:rPr>
              <w:t>征文题目</w:t>
            </w:r>
          </w:p>
        </w:tc>
      </w:tr>
      <w:tr w14:paraId="06138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697FC5F9">
            <w:pPr>
              <w:spacing w:line="360" w:lineRule="auto"/>
              <w:rPr>
                <w:rFonts w:hint="eastAsia" w:ascii="仿宋" w:hAnsi="仿宋" w:eastAsia="仿宋" w:cs="仿宋"/>
                <w:sz w:val="24"/>
                <w:szCs w:val="24"/>
              </w:rPr>
            </w:pPr>
            <w:r>
              <w:rPr>
                <w:rFonts w:hint="eastAsia" w:ascii="仿宋" w:hAnsi="仿宋" w:eastAsia="仿宋" w:cs="仿宋"/>
                <w:sz w:val="24"/>
                <w:szCs w:val="24"/>
              </w:rPr>
              <w:t>1</w:t>
            </w:r>
          </w:p>
        </w:tc>
        <w:tc>
          <w:tcPr>
            <w:tcW w:w="2410" w:type="dxa"/>
            <w:gridSpan w:val="2"/>
            <w:tcBorders>
              <w:top w:val="single" w:color="auto" w:sz="4" w:space="0"/>
              <w:left w:val="single" w:color="auto" w:sz="4" w:space="0"/>
              <w:bottom w:val="single" w:color="auto" w:sz="4" w:space="0"/>
              <w:right w:val="single" w:color="auto" w:sz="4" w:space="0"/>
            </w:tcBorders>
            <w:noWrap w:val="0"/>
            <w:vAlign w:val="center"/>
          </w:tcPr>
          <w:p w14:paraId="7B3D8A50">
            <w:pPr>
              <w:spacing w:line="360" w:lineRule="auto"/>
              <w:rPr>
                <w:rFonts w:hint="eastAsia" w:ascii="仿宋" w:hAnsi="仿宋" w:eastAsia="仿宋" w:cs="仿宋"/>
                <w:sz w:val="24"/>
                <w:szCs w:val="24"/>
              </w:rPr>
            </w:pPr>
          </w:p>
        </w:tc>
        <w:tc>
          <w:tcPr>
            <w:tcW w:w="6020" w:type="dxa"/>
            <w:gridSpan w:val="3"/>
            <w:tcBorders>
              <w:top w:val="single" w:color="auto" w:sz="4" w:space="0"/>
              <w:left w:val="single" w:color="auto" w:sz="4" w:space="0"/>
              <w:bottom w:val="single" w:color="auto" w:sz="4" w:space="0"/>
              <w:right w:val="single" w:color="auto" w:sz="4" w:space="0"/>
            </w:tcBorders>
            <w:noWrap w:val="0"/>
            <w:vAlign w:val="center"/>
          </w:tcPr>
          <w:p w14:paraId="171D17CE">
            <w:pPr>
              <w:spacing w:line="360" w:lineRule="auto"/>
              <w:rPr>
                <w:rFonts w:hint="eastAsia" w:ascii="仿宋" w:hAnsi="仿宋" w:eastAsia="仿宋" w:cs="仿宋"/>
                <w:sz w:val="24"/>
                <w:szCs w:val="24"/>
              </w:rPr>
            </w:pPr>
          </w:p>
        </w:tc>
      </w:tr>
      <w:tr w14:paraId="71E12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1D554936">
            <w:pPr>
              <w:spacing w:line="360" w:lineRule="auto"/>
              <w:rPr>
                <w:rFonts w:hint="eastAsia" w:ascii="仿宋" w:hAnsi="仿宋" w:eastAsia="仿宋" w:cs="仿宋"/>
                <w:sz w:val="24"/>
                <w:szCs w:val="24"/>
              </w:rPr>
            </w:pPr>
            <w:r>
              <w:rPr>
                <w:rFonts w:hint="eastAsia" w:ascii="仿宋" w:hAnsi="仿宋" w:eastAsia="仿宋" w:cs="仿宋"/>
                <w:sz w:val="24"/>
                <w:szCs w:val="24"/>
              </w:rPr>
              <w:t>2</w:t>
            </w:r>
          </w:p>
        </w:tc>
        <w:tc>
          <w:tcPr>
            <w:tcW w:w="2410" w:type="dxa"/>
            <w:gridSpan w:val="2"/>
            <w:tcBorders>
              <w:top w:val="single" w:color="auto" w:sz="4" w:space="0"/>
              <w:left w:val="single" w:color="auto" w:sz="4" w:space="0"/>
              <w:bottom w:val="single" w:color="auto" w:sz="4" w:space="0"/>
              <w:right w:val="single" w:color="auto" w:sz="4" w:space="0"/>
            </w:tcBorders>
            <w:noWrap w:val="0"/>
            <w:vAlign w:val="center"/>
          </w:tcPr>
          <w:p w14:paraId="1A1D668B">
            <w:pPr>
              <w:spacing w:line="360" w:lineRule="auto"/>
              <w:rPr>
                <w:rFonts w:hint="eastAsia" w:ascii="仿宋" w:hAnsi="仿宋" w:eastAsia="仿宋" w:cs="仿宋"/>
                <w:sz w:val="24"/>
                <w:szCs w:val="24"/>
              </w:rPr>
            </w:pPr>
          </w:p>
        </w:tc>
        <w:tc>
          <w:tcPr>
            <w:tcW w:w="6020" w:type="dxa"/>
            <w:gridSpan w:val="3"/>
            <w:tcBorders>
              <w:top w:val="single" w:color="auto" w:sz="4" w:space="0"/>
              <w:left w:val="single" w:color="auto" w:sz="4" w:space="0"/>
              <w:bottom w:val="single" w:color="auto" w:sz="4" w:space="0"/>
              <w:right w:val="single" w:color="auto" w:sz="4" w:space="0"/>
            </w:tcBorders>
            <w:noWrap w:val="0"/>
            <w:vAlign w:val="center"/>
          </w:tcPr>
          <w:p w14:paraId="6AA8DE6C">
            <w:pPr>
              <w:spacing w:line="360" w:lineRule="auto"/>
              <w:rPr>
                <w:rFonts w:hint="eastAsia" w:ascii="仿宋" w:hAnsi="仿宋" w:eastAsia="仿宋" w:cs="仿宋"/>
                <w:sz w:val="24"/>
                <w:szCs w:val="24"/>
              </w:rPr>
            </w:pPr>
          </w:p>
        </w:tc>
      </w:tr>
      <w:tr w14:paraId="33480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2B610665">
            <w:pPr>
              <w:spacing w:line="360" w:lineRule="auto"/>
              <w:rPr>
                <w:rFonts w:hint="eastAsia" w:ascii="仿宋" w:hAnsi="仿宋" w:eastAsia="仿宋" w:cs="仿宋"/>
                <w:sz w:val="24"/>
                <w:szCs w:val="24"/>
              </w:rPr>
            </w:pPr>
            <w:r>
              <w:rPr>
                <w:rFonts w:hint="eastAsia" w:ascii="仿宋" w:hAnsi="仿宋" w:eastAsia="仿宋" w:cs="仿宋"/>
                <w:sz w:val="24"/>
                <w:szCs w:val="24"/>
              </w:rPr>
              <w:t>3</w:t>
            </w:r>
          </w:p>
        </w:tc>
        <w:tc>
          <w:tcPr>
            <w:tcW w:w="2410" w:type="dxa"/>
            <w:gridSpan w:val="2"/>
            <w:tcBorders>
              <w:top w:val="single" w:color="auto" w:sz="4" w:space="0"/>
              <w:left w:val="single" w:color="auto" w:sz="4" w:space="0"/>
              <w:bottom w:val="single" w:color="auto" w:sz="4" w:space="0"/>
              <w:right w:val="single" w:color="auto" w:sz="4" w:space="0"/>
            </w:tcBorders>
            <w:noWrap w:val="0"/>
            <w:vAlign w:val="center"/>
          </w:tcPr>
          <w:p w14:paraId="61217257">
            <w:pPr>
              <w:spacing w:line="360" w:lineRule="auto"/>
              <w:rPr>
                <w:rFonts w:hint="eastAsia" w:ascii="仿宋" w:hAnsi="仿宋" w:eastAsia="仿宋" w:cs="仿宋"/>
                <w:sz w:val="24"/>
                <w:szCs w:val="24"/>
              </w:rPr>
            </w:pPr>
          </w:p>
        </w:tc>
        <w:tc>
          <w:tcPr>
            <w:tcW w:w="6020" w:type="dxa"/>
            <w:gridSpan w:val="3"/>
            <w:tcBorders>
              <w:top w:val="single" w:color="auto" w:sz="4" w:space="0"/>
              <w:left w:val="single" w:color="auto" w:sz="4" w:space="0"/>
              <w:bottom w:val="single" w:color="auto" w:sz="4" w:space="0"/>
              <w:right w:val="single" w:color="auto" w:sz="4" w:space="0"/>
            </w:tcBorders>
            <w:noWrap w:val="0"/>
            <w:vAlign w:val="center"/>
          </w:tcPr>
          <w:p w14:paraId="4EE90019">
            <w:pPr>
              <w:spacing w:line="360" w:lineRule="auto"/>
              <w:rPr>
                <w:rFonts w:hint="eastAsia" w:ascii="仿宋" w:hAnsi="仿宋" w:eastAsia="仿宋" w:cs="仿宋"/>
                <w:sz w:val="24"/>
                <w:szCs w:val="24"/>
              </w:rPr>
            </w:pPr>
          </w:p>
        </w:tc>
      </w:tr>
      <w:tr w14:paraId="585B9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44575546">
            <w:pPr>
              <w:spacing w:line="360" w:lineRule="auto"/>
              <w:rPr>
                <w:rFonts w:hint="eastAsia" w:ascii="仿宋" w:hAnsi="仿宋" w:eastAsia="仿宋" w:cs="仿宋"/>
                <w:sz w:val="24"/>
                <w:szCs w:val="24"/>
              </w:rPr>
            </w:pPr>
            <w:r>
              <w:rPr>
                <w:rFonts w:hint="eastAsia" w:ascii="仿宋" w:hAnsi="仿宋" w:eastAsia="仿宋" w:cs="仿宋"/>
                <w:sz w:val="24"/>
                <w:szCs w:val="24"/>
              </w:rPr>
              <w:t>4</w:t>
            </w:r>
          </w:p>
        </w:tc>
        <w:tc>
          <w:tcPr>
            <w:tcW w:w="2410" w:type="dxa"/>
            <w:gridSpan w:val="2"/>
            <w:tcBorders>
              <w:top w:val="single" w:color="auto" w:sz="4" w:space="0"/>
              <w:left w:val="single" w:color="auto" w:sz="4" w:space="0"/>
              <w:bottom w:val="single" w:color="auto" w:sz="4" w:space="0"/>
              <w:right w:val="single" w:color="auto" w:sz="4" w:space="0"/>
            </w:tcBorders>
            <w:noWrap w:val="0"/>
            <w:vAlign w:val="center"/>
          </w:tcPr>
          <w:p w14:paraId="1EA4CF87">
            <w:pPr>
              <w:spacing w:line="360" w:lineRule="auto"/>
              <w:rPr>
                <w:rFonts w:hint="eastAsia" w:ascii="仿宋" w:hAnsi="仿宋" w:eastAsia="仿宋" w:cs="仿宋"/>
                <w:sz w:val="24"/>
                <w:szCs w:val="24"/>
              </w:rPr>
            </w:pPr>
          </w:p>
        </w:tc>
        <w:tc>
          <w:tcPr>
            <w:tcW w:w="6020" w:type="dxa"/>
            <w:gridSpan w:val="3"/>
            <w:tcBorders>
              <w:top w:val="single" w:color="auto" w:sz="4" w:space="0"/>
              <w:left w:val="single" w:color="auto" w:sz="4" w:space="0"/>
              <w:bottom w:val="single" w:color="auto" w:sz="4" w:space="0"/>
              <w:right w:val="single" w:color="auto" w:sz="4" w:space="0"/>
            </w:tcBorders>
            <w:noWrap w:val="0"/>
            <w:vAlign w:val="center"/>
          </w:tcPr>
          <w:p w14:paraId="2D3E3B07">
            <w:pPr>
              <w:spacing w:line="360" w:lineRule="auto"/>
              <w:rPr>
                <w:rFonts w:hint="eastAsia" w:ascii="仿宋" w:hAnsi="仿宋" w:eastAsia="仿宋" w:cs="仿宋"/>
                <w:sz w:val="24"/>
                <w:szCs w:val="24"/>
              </w:rPr>
            </w:pPr>
          </w:p>
        </w:tc>
      </w:tr>
      <w:tr w14:paraId="28232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03E43EE6">
            <w:pPr>
              <w:spacing w:line="360" w:lineRule="auto"/>
              <w:rPr>
                <w:rFonts w:hint="eastAsia" w:ascii="仿宋" w:hAnsi="仿宋" w:eastAsia="仿宋" w:cs="仿宋"/>
                <w:sz w:val="24"/>
                <w:szCs w:val="24"/>
              </w:rPr>
            </w:pPr>
            <w:r>
              <w:rPr>
                <w:rFonts w:hint="eastAsia" w:ascii="仿宋" w:hAnsi="仿宋" w:eastAsia="仿宋" w:cs="仿宋"/>
                <w:sz w:val="24"/>
                <w:szCs w:val="24"/>
              </w:rPr>
              <w:t>5</w:t>
            </w:r>
          </w:p>
        </w:tc>
        <w:tc>
          <w:tcPr>
            <w:tcW w:w="2410" w:type="dxa"/>
            <w:gridSpan w:val="2"/>
            <w:tcBorders>
              <w:top w:val="single" w:color="auto" w:sz="4" w:space="0"/>
              <w:left w:val="single" w:color="auto" w:sz="4" w:space="0"/>
              <w:bottom w:val="single" w:color="auto" w:sz="4" w:space="0"/>
              <w:right w:val="single" w:color="auto" w:sz="4" w:space="0"/>
            </w:tcBorders>
            <w:noWrap w:val="0"/>
            <w:vAlign w:val="center"/>
          </w:tcPr>
          <w:p w14:paraId="1E26F9B7">
            <w:pPr>
              <w:spacing w:line="360" w:lineRule="auto"/>
              <w:rPr>
                <w:rFonts w:hint="eastAsia" w:ascii="仿宋" w:hAnsi="仿宋" w:eastAsia="仿宋" w:cs="仿宋"/>
                <w:sz w:val="24"/>
                <w:szCs w:val="24"/>
              </w:rPr>
            </w:pPr>
          </w:p>
        </w:tc>
        <w:tc>
          <w:tcPr>
            <w:tcW w:w="6020" w:type="dxa"/>
            <w:gridSpan w:val="3"/>
            <w:tcBorders>
              <w:top w:val="single" w:color="auto" w:sz="4" w:space="0"/>
              <w:left w:val="single" w:color="auto" w:sz="4" w:space="0"/>
              <w:bottom w:val="single" w:color="auto" w:sz="4" w:space="0"/>
              <w:right w:val="single" w:color="auto" w:sz="4" w:space="0"/>
            </w:tcBorders>
            <w:noWrap w:val="0"/>
            <w:vAlign w:val="center"/>
          </w:tcPr>
          <w:p w14:paraId="2B617630">
            <w:pPr>
              <w:spacing w:line="360" w:lineRule="auto"/>
              <w:rPr>
                <w:rFonts w:hint="eastAsia" w:ascii="仿宋" w:hAnsi="仿宋" w:eastAsia="仿宋" w:cs="仿宋"/>
                <w:sz w:val="24"/>
                <w:szCs w:val="24"/>
              </w:rPr>
            </w:pPr>
          </w:p>
        </w:tc>
      </w:tr>
      <w:tr w14:paraId="14FCA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101F58F8">
            <w:pPr>
              <w:spacing w:line="360" w:lineRule="auto"/>
              <w:rPr>
                <w:rFonts w:hint="eastAsia" w:ascii="仿宋" w:hAnsi="仿宋" w:eastAsia="仿宋" w:cs="仿宋"/>
                <w:sz w:val="24"/>
                <w:szCs w:val="24"/>
              </w:rPr>
            </w:pPr>
            <w:r>
              <w:rPr>
                <w:rFonts w:hint="eastAsia" w:ascii="仿宋" w:hAnsi="仿宋" w:eastAsia="仿宋" w:cs="仿宋"/>
                <w:sz w:val="24"/>
                <w:szCs w:val="24"/>
              </w:rPr>
              <w:t>…</w:t>
            </w:r>
          </w:p>
        </w:tc>
        <w:tc>
          <w:tcPr>
            <w:tcW w:w="2410" w:type="dxa"/>
            <w:gridSpan w:val="2"/>
            <w:tcBorders>
              <w:top w:val="single" w:color="auto" w:sz="4" w:space="0"/>
              <w:left w:val="single" w:color="auto" w:sz="4" w:space="0"/>
              <w:bottom w:val="single" w:color="auto" w:sz="4" w:space="0"/>
              <w:right w:val="single" w:color="auto" w:sz="4" w:space="0"/>
            </w:tcBorders>
            <w:noWrap w:val="0"/>
            <w:vAlign w:val="center"/>
          </w:tcPr>
          <w:p w14:paraId="6DEB4B2B">
            <w:pPr>
              <w:spacing w:line="360" w:lineRule="auto"/>
              <w:rPr>
                <w:rFonts w:hint="eastAsia" w:ascii="仿宋" w:hAnsi="仿宋" w:eastAsia="仿宋" w:cs="仿宋"/>
                <w:sz w:val="24"/>
                <w:szCs w:val="24"/>
              </w:rPr>
            </w:pPr>
          </w:p>
        </w:tc>
        <w:tc>
          <w:tcPr>
            <w:tcW w:w="6020" w:type="dxa"/>
            <w:gridSpan w:val="3"/>
            <w:tcBorders>
              <w:top w:val="single" w:color="auto" w:sz="4" w:space="0"/>
              <w:left w:val="single" w:color="auto" w:sz="4" w:space="0"/>
              <w:bottom w:val="single" w:color="auto" w:sz="4" w:space="0"/>
              <w:right w:val="single" w:color="auto" w:sz="4" w:space="0"/>
            </w:tcBorders>
            <w:noWrap w:val="0"/>
            <w:vAlign w:val="center"/>
          </w:tcPr>
          <w:p w14:paraId="56153633">
            <w:pPr>
              <w:spacing w:line="360" w:lineRule="auto"/>
              <w:rPr>
                <w:rFonts w:hint="eastAsia" w:ascii="仿宋" w:hAnsi="仿宋" w:eastAsia="仿宋" w:cs="仿宋"/>
                <w:sz w:val="24"/>
                <w:szCs w:val="24"/>
              </w:rPr>
            </w:pPr>
          </w:p>
        </w:tc>
      </w:tr>
      <w:tr w14:paraId="30FB9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150" w:type="dxa"/>
            <w:gridSpan w:val="6"/>
            <w:tcBorders>
              <w:top w:val="single" w:color="auto" w:sz="4" w:space="0"/>
              <w:left w:val="single" w:color="auto" w:sz="4" w:space="0"/>
              <w:bottom w:val="single" w:color="auto" w:sz="4" w:space="0"/>
              <w:right w:val="single" w:color="auto" w:sz="4" w:space="0"/>
            </w:tcBorders>
            <w:noWrap w:val="0"/>
            <w:vAlign w:val="center"/>
          </w:tcPr>
          <w:p w14:paraId="4B0A185E">
            <w:pPr>
              <w:spacing w:line="360" w:lineRule="auto"/>
              <w:rPr>
                <w:rFonts w:hint="eastAsia" w:ascii="仿宋" w:hAnsi="仿宋" w:eastAsia="仿宋" w:cs="仿宋"/>
                <w:sz w:val="24"/>
                <w:szCs w:val="24"/>
              </w:rPr>
            </w:pPr>
            <w:r>
              <w:rPr>
                <w:rFonts w:hint="eastAsia" w:ascii="仿宋" w:hAnsi="仿宋" w:eastAsia="仿宋" w:cs="仿宋"/>
                <w:sz w:val="24"/>
                <w:szCs w:val="24"/>
              </w:rPr>
              <w:t>二、本单位初评推荐工作案例（请以推荐顺序排序）</w:t>
            </w:r>
          </w:p>
        </w:tc>
      </w:tr>
      <w:tr w14:paraId="4E73B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22362D04">
            <w:pPr>
              <w:spacing w:line="360" w:lineRule="auto"/>
              <w:rPr>
                <w:rFonts w:hint="eastAsia" w:ascii="仿宋" w:hAnsi="仿宋" w:eastAsia="仿宋" w:cs="仿宋"/>
                <w:sz w:val="24"/>
                <w:szCs w:val="24"/>
              </w:rPr>
            </w:pPr>
            <w:r>
              <w:rPr>
                <w:rFonts w:hint="eastAsia" w:ascii="仿宋" w:hAnsi="仿宋" w:eastAsia="仿宋" w:cs="仿宋"/>
                <w:sz w:val="24"/>
                <w:szCs w:val="24"/>
              </w:rPr>
              <w:t>序号</w:t>
            </w:r>
          </w:p>
        </w:tc>
        <w:tc>
          <w:tcPr>
            <w:tcW w:w="2410" w:type="dxa"/>
            <w:gridSpan w:val="2"/>
            <w:tcBorders>
              <w:top w:val="single" w:color="auto" w:sz="4" w:space="0"/>
              <w:left w:val="single" w:color="auto" w:sz="4" w:space="0"/>
              <w:bottom w:val="single" w:color="auto" w:sz="4" w:space="0"/>
              <w:right w:val="single" w:color="auto" w:sz="4" w:space="0"/>
            </w:tcBorders>
            <w:noWrap w:val="0"/>
            <w:vAlign w:val="center"/>
          </w:tcPr>
          <w:p w14:paraId="327949DE">
            <w:pPr>
              <w:spacing w:line="360" w:lineRule="auto"/>
              <w:rPr>
                <w:rFonts w:hint="eastAsia" w:ascii="仿宋" w:hAnsi="仿宋" w:eastAsia="仿宋" w:cs="仿宋"/>
                <w:sz w:val="24"/>
                <w:szCs w:val="24"/>
              </w:rPr>
            </w:pPr>
            <w:r>
              <w:rPr>
                <w:rFonts w:hint="eastAsia" w:ascii="仿宋" w:hAnsi="仿宋" w:eastAsia="仿宋" w:cs="仿宋"/>
                <w:sz w:val="24"/>
                <w:szCs w:val="24"/>
              </w:rPr>
              <w:t>作者信息</w:t>
            </w:r>
          </w:p>
        </w:tc>
        <w:tc>
          <w:tcPr>
            <w:tcW w:w="6020" w:type="dxa"/>
            <w:gridSpan w:val="3"/>
            <w:tcBorders>
              <w:top w:val="single" w:color="auto" w:sz="4" w:space="0"/>
              <w:left w:val="single" w:color="auto" w:sz="4" w:space="0"/>
              <w:bottom w:val="single" w:color="auto" w:sz="4" w:space="0"/>
              <w:right w:val="single" w:color="auto" w:sz="4" w:space="0"/>
            </w:tcBorders>
            <w:noWrap w:val="0"/>
            <w:vAlign w:val="center"/>
          </w:tcPr>
          <w:p w14:paraId="7B7F962D">
            <w:pPr>
              <w:spacing w:line="360" w:lineRule="auto"/>
              <w:rPr>
                <w:rFonts w:hint="eastAsia" w:ascii="仿宋" w:hAnsi="仿宋" w:eastAsia="仿宋" w:cs="仿宋"/>
                <w:sz w:val="24"/>
                <w:szCs w:val="24"/>
              </w:rPr>
            </w:pPr>
            <w:r>
              <w:rPr>
                <w:rFonts w:hint="eastAsia" w:ascii="仿宋" w:hAnsi="仿宋" w:eastAsia="仿宋" w:cs="仿宋"/>
                <w:sz w:val="24"/>
                <w:szCs w:val="24"/>
              </w:rPr>
              <w:t>工作案例标题</w:t>
            </w:r>
          </w:p>
        </w:tc>
      </w:tr>
      <w:tr w14:paraId="4382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68700432">
            <w:pPr>
              <w:spacing w:line="360" w:lineRule="auto"/>
              <w:rPr>
                <w:rFonts w:hint="eastAsia" w:ascii="仿宋" w:hAnsi="仿宋" w:eastAsia="仿宋" w:cs="仿宋"/>
                <w:sz w:val="24"/>
                <w:szCs w:val="24"/>
              </w:rPr>
            </w:pPr>
            <w:r>
              <w:rPr>
                <w:rFonts w:hint="eastAsia" w:ascii="仿宋" w:hAnsi="仿宋" w:eastAsia="仿宋" w:cs="仿宋"/>
                <w:sz w:val="24"/>
                <w:szCs w:val="24"/>
              </w:rPr>
              <w:t>1</w:t>
            </w:r>
          </w:p>
        </w:tc>
        <w:tc>
          <w:tcPr>
            <w:tcW w:w="2410" w:type="dxa"/>
            <w:gridSpan w:val="2"/>
            <w:tcBorders>
              <w:top w:val="single" w:color="auto" w:sz="4" w:space="0"/>
              <w:left w:val="single" w:color="auto" w:sz="4" w:space="0"/>
              <w:bottom w:val="single" w:color="auto" w:sz="4" w:space="0"/>
              <w:right w:val="single" w:color="auto" w:sz="4" w:space="0"/>
            </w:tcBorders>
            <w:noWrap w:val="0"/>
            <w:vAlign w:val="center"/>
          </w:tcPr>
          <w:p w14:paraId="062E1DFA">
            <w:pPr>
              <w:spacing w:line="360" w:lineRule="auto"/>
              <w:rPr>
                <w:rFonts w:hint="eastAsia" w:ascii="仿宋" w:hAnsi="仿宋" w:eastAsia="仿宋" w:cs="仿宋"/>
                <w:sz w:val="24"/>
                <w:szCs w:val="24"/>
              </w:rPr>
            </w:pPr>
          </w:p>
        </w:tc>
        <w:tc>
          <w:tcPr>
            <w:tcW w:w="6020" w:type="dxa"/>
            <w:gridSpan w:val="3"/>
            <w:tcBorders>
              <w:top w:val="single" w:color="auto" w:sz="4" w:space="0"/>
              <w:left w:val="single" w:color="auto" w:sz="4" w:space="0"/>
              <w:bottom w:val="single" w:color="auto" w:sz="4" w:space="0"/>
              <w:right w:val="single" w:color="auto" w:sz="4" w:space="0"/>
            </w:tcBorders>
            <w:noWrap w:val="0"/>
            <w:vAlign w:val="center"/>
          </w:tcPr>
          <w:p w14:paraId="1DB54B68">
            <w:pPr>
              <w:spacing w:line="360" w:lineRule="auto"/>
              <w:rPr>
                <w:rFonts w:hint="eastAsia" w:ascii="仿宋" w:hAnsi="仿宋" w:eastAsia="仿宋" w:cs="仿宋"/>
                <w:sz w:val="24"/>
                <w:szCs w:val="24"/>
              </w:rPr>
            </w:pPr>
          </w:p>
        </w:tc>
      </w:tr>
      <w:tr w14:paraId="46794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178965B9">
            <w:pPr>
              <w:spacing w:line="360" w:lineRule="auto"/>
              <w:rPr>
                <w:rFonts w:hint="eastAsia" w:ascii="仿宋" w:hAnsi="仿宋" w:eastAsia="仿宋" w:cs="仿宋"/>
                <w:sz w:val="24"/>
                <w:szCs w:val="24"/>
              </w:rPr>
            </w:pPr>
            <w:r>
              <w:rPr>
                <w:rFonts w:hint="eastAsia" w:ascii="仿宋" w:hAnsi="仿宋" w:eastAsia="仿宋" w:cs="仿宋"/>
                <w:sz w:val="24"/>
                <w:szCs w:val="24"/>
              </w:rPr>
              <w:t>2</w:t>
            </w:r>
          </w:p>
        </w:tc>
        <w:tc>
          <w:tcPr>
            <w:tcW w:w="2410" w:type="dxa"/>
            <w:gridSpan w:val="2"/>
            <w:tcBorders>
              <w:top w:val="single" w:color="auto" w:sz="4" w:space="0"/>
              <w:left w:val="single" w:color="auto" w:sz="4" w:space="0"/>
              <w:bottom w:val="single" w:color="auto" w:sz="4" w:space="0"/>
              <w:right w:val="single" w:color="auto" w:sz="4" w:space="0"/>
            </w:tcBorders>
            <w:noWrap w:val="0"/>
            <w:vAlign w:val="center"/>
          </w:tcPr>
          <w:p w14:paraId="3F43538D">
            <w:pPr>
              <w:spacing w:line="360" w:lineRule="auto"/>
              <w:rPr>
                <w:rFonts w:hint="eastAsia" w:ascii="仿宋" w:hAnsi="仿宋" w:eastAsia="仿宋" w:cs="仿宋"/>
                <w:sz w:val="24"/>
                <w:szCs w:val="24"/>
              </w:rPr>
            </w:pPr>
          </w:p>
        </w:tc>
        <w:tc>
          <w:tcPr>
            <w:tcW w:w="6020" w:type="dxa"/>
            <w:gridSpan w:val="3"/>
            <w:tcBorders>
              <w:top w:val="single" w:color="auto" w:sz="4" w:space="0"/>
              <w:left w:val="single" w:color="auto" w:sz="4" w:space="0"/>
              <w:bottom w:val="single" w:color="auto" w:sz="4" w:space="0"/>
              <w:right w:val="single" w:color="auto" w:sz="4" w:space="0"/>
            </w:tcBorders>
            <w:noWrap w:val="0"/>
            <w:vAlign w:val="center"/>
          </w:tcPr>
          <w:p w14:paraId="40AF9B84">
            <w:pPr>
              <w:spacing w:line="360" w:lineRule="auto"/>
              <w:rPr>
                <w:rFonts w:hint="eastAsia" w:ascii="仿宋" w:hAnsi="仿宋" w:eastAsia="仿宋" w:cs="仿宋"/>
                <w:sz w:val="24"/>
                <w:szCs w:val="24"/>
              </w:rPr>
            </w:pPr>
          </w:p>
        </w:tc>
      </w:tr>
      <w:tr w14:paraId="46970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38E301AB">
            <w:pPr>
              <w:spacing w:line="360" w:lineRule="auto"/>
              <w:rPr>
                <w:rFonts w:hint="eastAsia" w:ascii="仿宋" w:hAnsi="仿宋" w:eastAsia="仿宋" w:cs="仿宋"/>
                <w:sz w:val="24"/>
                <w:szCs w:val="24"/>
              </w:rPr>
            </w:pPr>
            <w:r>
              <w:rPr>
                <w:rFonts w:hint="eastAsia" w:ascii="仿宋" w:hAnsi="仿宋" w:eastAsia="仿宋" w:cs="仿宋"/>
                <w:sz w:val="24"/>
                <w:szCs w:val="24"/>
              </w:rPr>
              <w:t>3</w:t>
            </w:r>
          </w:p>
        </w:tc>
        <w:tc>
          <w:tcPr>
            <w:tcW w:w="2410" w:type="dxa"/>
            <w:gridSpan w:val="2"/>
            <w:tcBorders>
              <w:top w:val="single" w:color="auto" w:sz="4" w:space="0"/>
              <w:left w:val="single" w:color="auto" w:sz="4" w:space="0"/>
              <w:bottom w:val="single" w:color="auto" w:sz="4" w:space="0"/>
              <w:right w:val="single" w:color="auto" w:sz="4" w:space="0"/>
            </w:tcBorders>
            <w:noWrap w:val="0"/>
            <w:vAlign w:val="center"/>
          </w:tcPr>
          <w:p w14:paraId="271B1755">
            <w:pPr>
              <w:spacing w:line="360" w:lineRule="auto"/>
              <w:rPr>
                <w:rFonts w:hint="eastAsia" w:ascii="仿宋" w:hAnsi="仿宋" w:eastAsia="仿宋" w:cs="仿宋"/>
                <w:sz w:val="24"/>
                <w:szCs w:val="24"/>
              </w:rPr>
            </w:pPr>
          </w:p>
        </w:tc>
        <w:tc>
          <w:tcPr>
            <w:tcW w:w="6020" w:type="dxa"/>
            <w:gridSpan w:val="3"/>
            <w:tcBorders>
              <w:top w:val="single" w:color="auto" w:sz="4" w:space="0"/>
              <w:left w:val="single" w:color="auto" w:sz="4" w:space="0"/>
              <w:bottom w:val="single" w:color="auto" w:sz="4" w:space="0"/>
              <w:right w:val="single" w:color="auto" w:sz="4" w:space="0"/>
            </w:tcBorders>
            <w:noWrap w:val="0"/>
            <w:vAlign w:val="center"/>
          </w:tcPr>
          <w:p w14:paraId="1FF9F877">
            <w:pPr>
              <w:spacing w:line="360" w:lineRule="auto"/>
              <w:rPr>
                <w:rFonts w:hint="eastAsia" w:ascii="仿宋" w:hAnsi="仿宋" w:eastAsia="仿宋" w:cs="仿宋"/>
                <w:sz w:val="24"/>
                <w:szCs w:val="24"/>
              </w:rPr>
            </w:pPr>
          </w:p>
        </w:tc>
      </w:tr>
      <w:tr w14:paraId="7180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4B6E8052">
            <w:pPr>
              <w:spacing w:line="360" w:lineRule="auto"/>
              <w:rPr>
                <w:rFonts w:hint="eastAsia" w:ascii="仿宋" w:hAnsi="仿宋" w:eastAsia="仿宋" w:cs="仿宋"/>
                <w:sz w:val="24"/>
                <w:szCs w:val="24"/>
              </w:rPr>
            </w:pPr>
            <w:r>
              <w:rPr>
                <w:rFonts w:hint="eastAsia" w:ascii="仿宋" w:hAnsi="仿宋" w:eastAsia="仿宋" w:cs="仿宋"/>
                <w:sz w:val="24"/>
                <w:szCs w:val="24"/>
              </w:rPr>
              <w:t>…</w:t>
            </w:r>
          </w:p>
        </w:tc>
        <w:tc>
          <w:tcPr>
            <w:tcW w:w="2410" w:type="dxa"/>
            <w:gridSpan w:val="2"/>
            <w:tcBorders>
              <w:top w:val="single" w:color="auto" w:sz="4" w:space="0"/>
              <w:left w:val="single" w:color="auto" w:sz="4" w:space="0"/>
              <w:bottom w:val="single" w:color="auto" w:sz="4" w:space="0"/>
              <w:right w:val="single" w:color="auto" w:sz="4" w:space="0"/>
            </w:tcBorders>
            <w:noWrap w:val="0"/>
            <w:vAlign w:val="center"/>
          </w:tcPr>
          <w:p w14:paraId="23FFE73A">
            <w:pPr>
              <w:spacing w:line="360" w:lineRule="auto"/>
              <w:rPr>
                <w:rFonts w:hint="eastAsia" w:ascii="仿宋" w:hAnsi="仿宋" w:eastAsia="仿宋" w:cs="仿宋"/>
                <w:sz w:val="24"/>
                <w:szCs w:val="24"/>
              </w:rPr>
            </w:pPr>
          </w:p>
        </w:tc>
        <w:tc>
          <w:tcPr>
            <w:tcW w:w="6020" w:type="dxa"/>
            <w:gridSpan w:val="3"/>
            <w:tcBorders>
              <w:top w:val="single" w:color="auto" w:sz="4" w:space="0"/>
              <w:left w:val="single" w:color="auto" w:sz="4" w:space="0"/>
              <w:bottom w:val="single" w:color="auto" w:sz="4" w:space="0"/>
              <w:right w:val="single" w:color="auto" w:sz="4" w:space="0"/>
            </w:tcBorders>
            <w:noWrap w:val="0"/>
            <w:vAlign w:val="center"/>
          </w:tcPr>
          <w:p w14:paraId="63A373A3">
            <w:pPr>
              <w:spacing w:line="360" w:lineRule="auto"/>
              <w:rPr>
                <w:rFonts w:hint="eastAsia" w:ascii="仿宋" w:hAnsi="仿宋" w:eastAsia="仿宋" w:cs="仿宋"/>
                <w:sz w:val="24"/>
                <w:szCs w:val="24"/>
              </w:rPr>
            </w:pPr>
          </w:p>
        </w:tc>
      </w:tr>
      <w:tr w14:paraId="43FEF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150" w:type="dxa"/>
            <w:gridSpan w:val="6"/>
            <w:tcBorders>
              <w:top w:val="single" w:color="auto" w:sz="4" w:space="0"/>
              <w:left w:val="single" w:color="auto" w:sz="4" w:space="0"/>
              <w:bottom w:val="single" w:color="auto" w:sz="4" w:space="0"/>
              <w:right w:val="single" w:color="auto" w:sz="4" w:space="0"/>
            </w:tcBorders>
            <w:noWrap w:val="0"/>
            <w:vAlign w:val="center"/>
          </w:tcPr>
          <w:p w14:paraId="4868E30E">
            <w:pPr>
              <w:spacing w:line="360" w:lineRule="auto"/>
              <w:rPr>
                <w:rFonts w:hint="eastAsia" w:ascii="仿宋" w:hAnsi="仿宋" w:eastAsia="仿宋" w:cs="仿宋"/>
                <w:sz w:val="24"/>
                <w:szCs w:val="24"/>
              </w:rPr>
            </w:pPr>
            <w:r>
              <w:rPr>
                <w:rFonts w:hint="eastAsia" w:ascii="仿宋" w:hAnsi="仿宋" w:eastAsia="仿宋" w:cs="仿宋"/>
                <w:sz w:val="24"/>
                <w:szCs w:val="24"/>
              </w:rPr>
              <w:t>三、本单位初评推荐文化作品（请以推荐顺序排序）</w:t>
            </w:r>
          </w:p>
        </w:tc>
      </w:tr>
      <w:tr w14:paraId="0E785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0C77346C">
            <w:pPr>
              <w:spacing w:line="360" w:lineRule="auto"/>
              <w:rPr>
                <w:rFonts w:hint="eastAsia" w:ascii="仿宋" w:hAnsi="仿宋" w:eastAsia="仿宋" w:cs="仿宋"/>
                <w:sz w:val="24"/>
                <w:szCs w:val="24"/>
              </w:rPr>
            </w:pPr>
            <w:r>
              <w:rPr>
                <w:rFonts w:hint="eastAsia" w:ascii="仿宋" w:hAnsi="仿宋" w:eastAsia="仿宋" w:cs="仿宋"/>
                <w:sz w:val="24"/>
                <w:szCs w:val="24"/>
              </w:rPr>
              <w:t>序号</w:t>
            </w:r>
          </w:p>
        </w:tc>
        <w:tc>
          <w:tcPr>
            <w:tcW w:w="2410" w:type="dxa"/>
            <w:gridSpan w:val="2"/>
            <w:tcBorders>
              <w:top w:val="single" w:color="auto" w:sz="4" w:space="0"/>
              <w:left w:val="single" w:color="auto" w:sz="4" w:space="0"/>
              <w:bottom w:val="single" w:color="auto" w:sz="4" w:space="0"/>
              <w:right w:val="single" w:color="auto" w:sz="4" w:space="0"/>
            </w:tcBorders>
            <w:noWrap w:val="0"/>
            <w:vAlign w:val="center"/>
          </w:tcPr>
          <w:p w14:paraId="7F22ED86">
            <w:pPr>
              <w:spacing w:line="360" w:lineRule="auto"/>
              <w:rPr>
                <w:rFonts w:hint="eastAsia" w:ascii="仿宋" w:hAnsi="仿宋" w:eastAsia="仿宋" w:cs="仿宋"/>
                <w:sz w:val="24"/>
                <w:szCs w:val="24"/>
              </w:rPr>
            </w:pPr>
            <w:r>
              <w:rPr>
                <w:rFonts w:hint="eastAsia" w:ascii="仿宋" w:hAnsi="仿宋" w:eastAsia="仿宋" w:cs="仿宋"/>
                <w:sz w:val="24"/>
                <w:szCs w:val="24"/>
              </w:rPr>
              <w:t>作者信息</w:t>
            </w:r>
          </w:p>
        </w:tc>
        <w:tc>
          <w:tcPr>
            <w:tcW w:w="6020" w:type="dxa"/>
            <w:gridSpan w:val="3"/>
            <w:tcBorders>
              <w:top w:val="single" w:color="auto" w:sz="4" w:space="0"/>
              <w:left w:val="single" w:color="auto" w:sz="4" w:space="0"/>
              <w:bottom w:val="single" w:color="auto" w:sz="4" w:space="0"/>
              <w:right w:val="single" w:color="auto" w:sz="4" w:space="0"/>
            </w:tcBorders>
            <w:noWrap w:val="0"/>
            <w:vAlign w:val="center"/>
          </w:tcPr>
          <w:p w14:paraId="1A59B26B">
            <w:pPr>
              <w:spacing w:line="360" w:lineRule="auto"/>
              <w:rPr>
                <w:rFonts w:hint="eastAsia" w:ascii="仿宋" w:hAnsi="仿宋" w:eastAsia="仿宋" w:cs="仿宋"/>
                <w:sz w:val="24"/>
                <w:szCs w:val="24"/>
              </w:rPr>
            </w:pPr>
            <w:r>
              <w:rPr>
                <w:rFonts w:hint="eastAsia" w:ascii="仿宋" w:hAnsi="仿宋" w:eastAsia="仿宋" w:cs="仿宋"/>
                <w:sz w:val="24"/>
                <w:szCs w:val="24"/>
              </w:rPr>
              <w:t>文化作品标题</w:t>
            </w:r>
          </w:p>
        </w:tc>
      </w:tr>
      <w:tr w14:paraId="2D1CA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49F2B858">
            <w:pPr>
              <w:spacing w:line="360" w:lineRule="auto"/>
              <w:rPr>
                <w:rFonts w:hint="eastAsia" w:ascii="仿宋" w:hAnsi="仿宋" w:eastAsia="仿宋" w:cs="仿宋"/>
                <w:sz w:val="24"/>
                <w:szCs w:val="24"/>
              </w:rPr>
            </w:pPr>
            <w:r>
              <w:rPr>
                <w:rFonts w:hint="eastAsia" w:ascii="仿宋" w:hAnsi="仿宋" w:eastAsia="仿宋" w:cs="仿宋"/>
                <w:sz w:val="24"/>
                <w:szCs w:val="24"/>
              </w:rPr>
              <w:t>1</w:t>
            </w:r>
          </w:p>
        </w:tc>
        <w:tc>
          <w:tcPr>
            <w:tcW w:w="2410" w:type="dxa"/>
            <w:gridSpan w:val="2"/>
            <w:tcBorders>
              <w:top w:val="single" w:color="auto" w:sz="4" w:space="0"/>
              <w:left w:val="single" w:color="auto" w:sz="4" w:space="0"/>
              <w:bottom w:val="single" w:color="auto" w:sz="4" w:space="0"/>
              <w:right w:val="single" w:color="auto" w:sz="4" w:space="0"/>
            </w:tcBorders>
            <w:noWrap w:val="0"/>
            <w:vAlign w:val="center"/>
          </w:tcPr>
          <w:p w14:paraId="0E1043EF">
            <w:pPr>
              <w:spacing w:line="360" w:lineRule="auto"/>
              <w:rPr>
                <w:rFonts w:hint="eastAsia" w:ascii="仿宋" w:hAnsi="仿宋" w:eastAsia="仿宋" w:cs="仿宋"/>
                <w:sz w:val="24"/>
                <w:szCs w:val="24"/>
              </w:rPr>
            </w:pPr>
          </w:p>
        </w:tc>
        <w:tc>
          <w:tcPr>
            <w:tcW w:w="6020" w:type="dxa"/>
            <w:gridSpan w:val="3"/>
            <w:tcBorders>
              <w:top w:val="single" w:color="auto" w:sz="4" w:space="0"/>
              <w:left w:val="single" w:color="auto" w:sz="4" w:space="0"/>
              <w:bottom w:val="single" w:color="auto" w:sz="4" w:space="0"/>
              <w:right w:val="single" w:color="auto" w:sz="4" w:space="0"/>
            </w:tcBorders>
            <w:noWrap w:val="0"/>
            <w:vAlign w:val="center"/>
          </w:tcPr>
          <w:p w14:paraId="2AA168C9">
            <w:pPr>
              <w:spacing w:line="360" w:lineRule="auto"/>
              <w:rPr>
                <w:rFonts w:hint="eastAsia" w:ascii="仿宋" w:hAnsi="仿宋" w:eastAsia="仿宋" w:cs="仿宋"/>
                <w:sz w:val="24"/>
                <w:szCs w:val="24"/>
              </w:rPr>
            </w:pPr>
          </w:p>
        </w:tc>
      </w:tr>
      <w:tr w14:paraId="5E508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0E7E4543">
            <w:pPr>
              <w:spacing w:line="360" w:lineRule="auto"/>
              <w:rPr>
                <w:rFonts w:hint="eastAsia" w:ascii="仿宋" w:hAnsi="仿宋" w:eastAsia="仿宋" w:cs="仿宋"/>
                <w:sz w:val="24"/>
                <w:szCs w:val="24"/>
              </w:rPr>
            </w:pPr>
            <w:r>
              <w:rPr>
                <w:rFonts w:hint="eastAsia" w:ascii="仿宋" w:hAnsi="仿宋" w:eastAsia="仿宋" w:cs="仿宋"/>
                <w:sz w:val="24"/>
                <w:szCs w:val="24"/>
              </w:rPr>
              <w:t>2</w:t>
            </w:r>
          </w:p>
        </w:tc>
        <w:tc>
          <w:tcPr>
            <w:tcW w:w="2410" w:type="dxa"/>
            <w:gridSpan w:val="2"/>
            <w:tcBorders>
              <w:top w:val="single" w:color="auto" w:sz="4" w:space="0"/>
              <w:left w:val="single" w:color="auto" w:sz="4" w:space="0"/>
              <w:bottom w:val="single" w:color="auto" w:sz="4" w:space="0"/>
              <w:right w:val="single" w:color="auto" w:sz="4" w:space="0"/>
            </w:tcBorders>
            <w:noWrap w:val="0"/>
            <w:vAlign w:val="center"/>
          </w:tcPr>
          <w:p w14:paraId="158806EC">
            <w:pPr>
              <w:spacing w:line="360" w:lineRule="auto"/>
              <w:rPr>
                <w:rFonts w:hint="eastAsia" w:ascii="仿宋" w:hAnsi="仿宋" w:eastAsia="仿宋" w:cs="仿宋"/>
                <w:sz w:val="24"/>
                <w:szCs w:val="24"/>
              </w:rPr>
            </w:pPr>
          </w:p>
        </w:tc>
        <w:tc>
          <w:tcPr>
            <w:tcW w:w="6020" w:type="dxa"/>
            <w:gridSpan w:val="3"/>
            <w:tcBorders>
              <w:top w:val="single" w:color="auto" w:sz="4" w:space="0"/>
              <w:left w:val="single" w:color="auto" w:sz="4" w:space="0"/>
              <w:bottom w:val="single" w:color="auto" w:sz="4" w:space="0"/>
              <w:right w:val="single" w:color="auto" w:sz="4" w:space="0"/>
            </w:tcBorders>
            <w:noWrap w:val="0"/>
            <w:vAlign w:val="center"/>
          </w:tcPr>
          <w:p w14:paraId="2DF57DE2">
            <w:pPr>
              <w:spacing w:line="360" w:lineRule="auto"/>
              <w:rPr>
                <w:rFonts w:hint="eastAsia" w:ascii="仿宋" w:hAnsi="仿宋" w:eastAsia="仿宋" w:cs="仿宋"/>
                <w:sz w:val="24"/>
                <w:szCs w:val="24"/>
              </w:rPr>
            </w:pPr>
          </w:p>
        </w:tc>
      </w:tr>
      <w:tr w14:paraId="591A4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3ECDE830">
            <w:pPr>
              <w:spacing w:line="360" w:lineRule="auto"/>
              <w:rPr>
                <w:rFonts w:hint="eastAsia" w:ascii="仿宋" w:hAnsi="仿宋" w:eastAsia="仿宋" w:cs="仿宋"/>
                <w:sz w:val="24"/>
                <w:szCs w:val="24"/>
              </w:rPr>
            </w:pPr>
            <w:r>
              <w:rPr>
                <w:rFonts w:hint="eastAsia" w:ascii="仿宋" w:hAnsi="仿宋" w:eastAsia="仿宋" w:cs="仿宋"/>
                <w:sz w:val="24"/>
                <w:szCs w:val="24"/>
              </w:rPr>
              <w:t>…</w:t>
            </w:r>
          </w:p>
        </w:tc>
        <w:tc>
          <w:tcPr>
            <w:tcW w:w="2410" w:type="dxa"/>
            <w:gridSpan w:val="2"/>
            <w:tcBorders>
              <w:top w:val="single" w:color="auto" w:sz="4" w:space="0"/>
              <w:left w:val="single" w:color="auto" w:sz="4" w:space="0"/>
              <w:bottom w:val="single" w:color="auto" w:sz="4" w:space="0"/>
              <w:right w:val="single" w:color="auto" w:sz="4" w:space="0"/>
            </w:tcBorders>
            <w:noWrap w:val="0"/>
            <w:vAlign w:val="center"/>
          </w:tcPr>
          <w:p w14:paraId="06FAA27C">
            <w:pPr>
              <w:spacing w:line="360" w:lineRule="auto"/>
              <w:rPr>
                <w:rFonts w:hint="eastAsia" w:ascii="仿宋" w:hAnsi="仿宋" w:eastAsia="仿宋" w:cs="仿宋"/>
                <w:sz w:val="24"/>
                <w:szCs w:val="24"/>
              </w:rPr>
            </w:pPr>
          </w:p>
        </w:tc>
        <w:tc>
          <w:tcPr>
            <w:tcW w:w="6020" w:type="dxa"/>
            <w:gridSpan w:val="3"/>
            <w:tcBorders>
              <w:top w:val="single" w:color="auto" w:sz="4" w:space="0"/>
              <w:left w:val="single" w:color="auto" w:sz="4" w:space="0"/>
              <w:bottom w:val="single" w:color="auto" w:sz="4" w:space="0"/>
              <w:right w:val="single" w:color="auto" w:sz="4" w:space="0"/>
            </w:tcBorders>
            <w:noWrap w:val="0"/>
            <w:vAlign w:val="center"/>
          </w:tcPr>
          <w:p w14:paraId="2CC0F351">
            <w:pPr>
              <w:spacing w:line="360" w:lineRule="auto"/>
              <w:rPr>
                <w:rFonts w:hint="eastAsia" w:ascii="仿宋" w:hAnsi="仿宋" w:eastAsia="仿宋" w:cs="仿宋"/>
                <w:sz w:val="24"/>
                <w:szCs w:val="24"/>
              </w:rPr>
            </w:pPr>
          </w:p>
        </w:tc>
      </w:tr>
    </w:tbl>
    <w:p w14:paraId="551DF048">
      <w:pPr>
        <w:pStyle w:val="3"/>
        <w:adjustRightInd w:val="0"/>
        <w:snapToGrid w:val="0"/>
        <w:spacing w:line="560" w:lineRule="exact"/>
        <w:rPr>
          <w:rFonts w:hint="eastAsia" w:ascii="仿宋" w:hAnsi="仿宋" w:eastAsia="仿宋" w:cs="仿宋"/>
        </w:rPr>
      </w:pPr>
      <w:r>
        <w:rPr>
          <w:rFonts w:hint="eastAsia" w:ascii="仿宋" w:hAnsi="仿宋" w:eastAsia="仿宋" w:cs="仿宋"/>
        </w:rPr>
        <w:t>（可另附页）</w:t>
      </w:r>
    </w:p>
    <w:p w14:paraId="7C83E852">
      <w:pPr>
        <w:rPr>
          <w:rFonts w:hint="eastAsia" w:ascii="仿宋" w:hAnsi="仿宋" w:eastAsia="仿宋" w:cs="仿宋"/>
        </w:rPr>
      </w:pPr>
    </w:p>
    <w:sectPr>
      <w:footerReference r:id="rId3" w:type="default"/>
      <w:footerReference r:id="rId4" w:type="even"/>
      <w:pgSz w:w="11906" w:h="16838"/>
      <w:pgMar w:top="2098" w:right="1474" w:bottom="1276" w:left="1588" w:header="851" w:footer="102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F4E7840-0884-4F9C-993B-14F13DF4529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2" w:fontKey="{109FC0B9-27C1-4BFF-8782-4B84055C43B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1DF9D">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54426">
    <w:pPr>
      <w:pStyle w:val="4"/>
      <w:framePr w:wrap="around" w:vAnchor="text" w:hAnchor="margin" w:xAlign="outside" w:y="1"/>
      <w:rPr>
        <w:rStyle w:val="9"/>
        <w:rFonts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- 14 -</w:t>
    </w:r>
    <w:r>
      <w:rPr>
        <w:rStyle w:val="9"/>
        <w:rFonts w:ascii="宋体" w:hAnsi="宋体"/>
        <w:sz w:val="28"/>
        <w:szCs w:val="28"/>
      </w:rPr>
      <w:fldChar w:fldCharType="end"/>
    </w:r>
  </w:p>
  <w:p w14:paraId="5F4F577D">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195F62"/>
    <w:rsid w:val="0E276595"/>
    <w:rsid w:val="1B75161B"/>
    <w:rsid w:val="2FFE314D"/>
    <w:rsid w:val="470C5EBE"/>
    <w:rsid w:val="5D1602EF"/>
    <w:rsid w:val="5E675378"/>
    <w:rsid w:val="630F477D"/>
    <w:rsid w:val="654C7ADC"/>
    <w:rsid w:val="6A464C31"/>
    <w:rsid w:val="700156B6"/>
    <w:rsid w:val="752C1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ascii="Times New Roman" w:hAnsi="Times New Roman"/>
      <w:sz w:val="24"/>
      <w:szCs w:val="24"/>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4109</Words>
  <Characters>4278</Characters>
  <Lines>0</Lines>
  <Paragraphs>0</Paragraphs>
  <TotalTime>8</TotalTime>
  <ScaleCrop>false</ScaleCrop>
  <LinksUpToDate>false</LinksUpToDate>
  <CharactersWithSpaces>4437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2025-05-12T06:46:00Z</dcterms:created>
  <dc:creator>Administrator</dc:creator>
  <cp:lastModifiedBy>罗娇(20090846)</cp:lastModifiedBy>
  <dcterms:modified xsi:type="dcterms:W3CDTF">2025-05-14T01:12:09Z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eyJoZGlkIjoiM2EwYjNmMGQyMjI5YTg1ZjFlMDEwYWI1NGVmMTgzZDMiLCJ1c2VySWQiOiIzNzEwOTEyMjkifQ==</vt:lpwstr>
  </property>
  <property fmtid="{D5CDD505-2E9C-101B-9397-08002B2CF9AE}" pid="4" name="ICV">
    <vt:lpwstr>A986EF940324446C9CAF45AEA1BAB46A_13</vt:lpwstr>
  </property>
</Properties>
</file>